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94" w:rsidRPr="00E32965" w:rsidRDefault="002F7493" w:rsidP="005F5D94">
      <w:pPr>
        <w:jc w:val="center"/>
        <w:rPr>
          <w:b/>
          <w:sz w:val="24"/>
        </w:rPr>
      </w:pPr>
      <w:r w:rsidRPr="002F7493">
        <w:rPr>
          <w:rFonts w:ascii="Times New Roman" w:hAnsi="Times New Roman"/>
          <w:sz w:val="24"/>
        </w:rPr>
        <w:pict>
          <v:roundrect id="_x0000_s1026" style="position:absolute;left:0;text-align:left;margin-left:337.35pt;margin-top:313.85pt;width:138.85pt;height:123.25pt;z-index:251667456" arcsize="10923f" strokecolor="#7f7f7f [1612]">
            <v:stroke dashstyle="1 1" endcap="round"/>
            <v:textbox>
              <w:txbxContent>
                <w:p w:rsidR="001F4084" w:rsidRPr="008350A5" w:rsidRDefault="001F4084" w:rsidP="00E317AA">
                  <w:pPr>
                    <w:pStyle w:val="texteModele"/>
                    <w:spacing w:line="480" w:lineRule="auto"/>
                    <w:jc w:val="center"/>
                    <w:rPr>
                      <w:lang w:val="fr-FR"/>
                    </w:rPr>
                  </w:pPr>
                  <w:r w:rsidRPr="001E4477">
                    <w:rPr>
                      <w:noProof/>
                      <w:lang w:val="da-DK" w:eastAsia="da-DK"/>
                    </w:rPr>
                    <w:drawing>
                      <wp:inline distT="0" distB="0" distL="0" distR="0">
                        <wp:extent cx="1428115" cy="1428115"/>
                        <wp:effectExtent l="0" t="0" r="0" b="0"/>
                        <wp:docPr id="2" name="Image 1" descr="sealevel_CCI"/>
                        <wp:cNvGraphicFramePr/>
                        <a:graphic xmlns:a="http://schemas.openxmlformats.org/drawingml/2006/main">
                          <a:graphicData uri="http://schemas.openxmlformats.org/drawingml/2006/picture">
                            <pic:pic xmlns:pic="http://schemas.openxmlformats.org/drawingml/2006/picture">
                              <pic:nvPicPr>
                                <pic:cNvPr id="5" name="Picture 18" descr="sealevel_CCI"/>
                                <pic:cNvPicPr>
                                  <a:picLocks noChangeAspect="1" noChangeArrowheads="1"/>
                                </pic:cNvPicPr>
                              </pic:nvPicPr>
                              <pic:blipFill>
                                <a:blip r:embed="rId12" cstate="print"/>
                                <a:srcRect/>
                                <a:stretch>
                                  <a:fillRect/>
                                </a:stretch>
                              </pic:blipFill>
                              <pic:spPr bwMode="auto">
                                <a:xfrm>
                                  <a:off x="0" y="0"/>
                                  <a:ext cx="1428115" cy="1428115"/>
                                </a:xfrm>
                                <a:prstGeom prst="rect">
                                  <a:avLst/>
                                </a:prstGeom>
                                <a:noFill/>
                              </pic:spPr>
                            </pic:pic>
                          </a:graphicData>
                        </a:graphic>
                      </wp:inline>
                    </w:drawing>
                  </w:r>
                </w:p>
              </w:txbxContent>
            </v:textbox>
          </v:roundrect>
        </w:pict>
      </w:r>
      <w:r w:rsidR="00436BC4" w:rsidRPr="00E32965">
        <w:rPr>
          <w:b/>
          <w:noProof/>
          <w:sz w:val="24"/>
          <w:lang w:val="da-DK" w:eastAsia="da-DK"/>
        </w:rPr>
        <w:drawing>
          <wp:anchor distT="0" distB="0" distL="114300" distR="114300" simplePos="0" relativeHeight="251658240" behindDoc="1" locked="0" layoutInCell="1" allowOverlap="1">
            <wp:simplePos x="0" y="0"/>
            <wp:positionH relativeFrom="column">
              <wp:posOffset>2340610</wp:posOffset>
            </wp:positionH>
            <wp:positionV relativeFrom="paragraph">
              <wp:posOffset>-737870</wp:posOffset>
            </wp:positionV>
            <wp:extent cx="1176833" cy="877824"/>
            <wp:effectExtent l="19050" t="0" r="4267" b="0"/>
            <wp:wrapNone/>
            <wp:docPr id="4" name="Image 3" descr="logo CLS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S_08.png"/>
                    <pic:cNvPicPr/>
                  </pic:nvPicPr>
                  <pic:blipFill>
                    <a:blip r:embed="rId13" cstate="print"/>
                    <a:stretch>
                      <a:fillRect/>
                    </a:stretch>
                  </pic:blipFill>
                  <pic:spPr>
                    <a:xfrm>
                      <a:off x="0" y="0"/>
                      <a:ext cx="1176833" cy="877824"/>
                    </a:xfrm>
                    <a:prstGeom prst="rect">
                      <a:avLst/>
                    </a:prstGeom>
                  </pic:spPr>
                </pic:pic>
              </a:graphicData>
            </a:graphic>
          </wp:anchor>
        </w:drawing>
      </w:r>
    </w:p>
    <w:p w:rsidR="00D92B4D" w:rsidRPr="00E32965" w:rsidRDefault="00D92B4D" w:rsidP="00D92B4D">
      <w:pPr>
        <w:jc w:val="left"/>
        <w:rPr>
          <w:b/>
          <w:sz w:val="24"/>
        </w:rPr>
      </w:pPr>
    </w:p>
    <w:p w:rsidR="00D92B4D" w:rsidRPr="00E32965" w:rsidRDefault="002F7493" w:rsidP="00D92B4D">
      <w:pPr>
        <w:jc w:val="left"/>
        <w:rPr>
          <w:b/>
          <w:sz w:val="24"/>
        </w:rPr>
      </w:pPr>
      <w:r w:rsidRPr="00E32965">
        <w:rPr>
          <w:b/>
          <w:sz w:val="24"/>
        </w:rPr>
        <w:fldChar w:fldCharType="begin"/>
      </w:r>
      <w:r w:rsidR="00D92B4D" w:rsidRPr="00E32965">
        <w:rPr>
          <w:b/>
          <w:sz w:val="24"/>
        </w:rPr>
        <w:instrText xml:space="preserve">  </w:instrText>
      </w:r>
      <w:r w:rsidRPr="00E32965">
        <w:rPr>
          <w:b/>
          <w:sz w:val="24"/>
        </w:rPr>
        <w:fldChar w:fldCharType="end"/>
      </w:r>
    </w:p>
    <w:p w:rsidR="00D92B4D" w:rsidRPr="00E32965" w:rsidRDefault="00D92B4D" w:rsidP="00D92B4D">
      <w:pPr>
        <w:jc w:val="left"/>
        <w:rPr>
          <w:b/>
          <w:sz w:val="24"/>
        </w:rPr>
      </w:pPr>
    </w:p>
    <w:tbl>
      <w:tblPr>
        <w:tblStyle w:val="Tabel-Gitter"/>
        <w:tblW w:w="0" w:type="auto"/>
        <w:tblBorders>
          <w:top w:val="none" w:sz="0" w:space="0" w:color="auto"/>
          <w:left w:val="none" w:sz="0" w:space="0" w:color="auto"/>
          <w:bottom w:val="single" w:sz="4" w:space="0" w:color="0070C0"/>
          <w:right w:val="none" w:sz="0" w:space="0" w:color="auto"/>
          <w:insideH w:val="single" w:sz="4" w:space="0" w:color="0070C0"/>
          <w:insideV w:val="none" w:sz="0" w:space="0" w:color="auto"/>
        </w:tblBorders>
        <w:tblLook w:val="04A0"/>
      </w:tblPr>
      <w:tblGrid>
        <w:gridCol w:w="9042"/>
      </w:tblGrid>
      <w:tr w:rsidR="00D92B4D" w:rsidRPr="00E32965" w:rsidTr="005A4A43">
        <w:tc>
          <w:tcPr>
            <w:tcW w:w="9042" w:type="dxa"/>
          </w:tcPr>
          <w:p w:rsidR="00D92B4D" w:rsidRPr="00E32965" w:rsidRDefault="00D92B4D" w:rsidP="005A4A43">
            <w:pPr>
              <w:ind w:right="-28"/>
              <w:jc w:val="right"/>
              <w:rPr>
                <w:b/>
                <w:color w:val="ABC3DF"/>
              </w:rPr>
            </w:pPr>
            <w:r w:rsidRPr="00E32965">
              <w:rPr>
                <w:b/>
                <w:color w:val="ABC3DF"/>
              </w:rPr>
              <w:t>Consortium Members</w:t>
            </w:r>
          </w:p>
        </w:tc>
      </w:tr>
      <w:tr w:rsidR="00FC3F9B" w:rsidRPr="00FC3F9B" w:rsidTr="005A4A43">
        <w:tc>
          <w:tcPr>
            <w:tcW w:w="9042" w:type="dxa"/>
          </w:tcPr>
          <w:p w:rsidR="00FC3F9B" w:rsidRPr="00FC3F9B" w:rsidRDefault="00FC3F9B">
            <w:pPr>
              <w:rPr>
                <w:sz w:val="36"/>
              </w:rPr>
            </w:pPr>
          </w:p>
          <w:p w:rsidR="00FC3F9B" w:rsidRPr="00FC3F9B" w:rsidRDefault="00FC3F9B">
            <w:pPr>
              <w:rPr>
                <w:sz w:val="36"/>
              </w:rPr>
            </w:pPr>
            <w:r w:rsidRPr="00FC3F9B">
              <w:rPr>
                <w:sz w:val="36"/>
              </w:rPr>
              <w:t>Logo of the consortium members</w:t>
            </w:r>
          </w:p>
          <w:p w:rsidR="00FC3F9B" w:rsidRPr="00FC3F9B" w:rsidRDefault="00FC3F9B">
            <w:pPr>
              <w:rPr>
                <w:sz w:val="36"/>
              </w:rPr>
            </w:pPr>
          </w:p>
        </w:tc>
      </w:tr>
    </w:tbl>
    <w:p w:rsidR="00D92B4D" w:rsidRDefault="00D92B4D" w:rsidP="00D92B4D">
      <w:pPr>
        <w:jc w:val="left"/>
        <w:rPr>
          <w:b/>
          <w:sz w:val="24"/>
          <w:lang w:val="fr-FR"/>
        </w:rPr>
      </w:pPr>
    </w:p>
    <w:p w:rsidR="00FC3F9B" w:rsidRPr="001A01E4" w:rsidRDefault="00FC3F9B" w:rsidP="00D92B4D">
      <w:pPr>
        <w:jc w:val="left"/>
        <w:rPr>
          <w:b/>
          <w:sz w:val="24"/>
          <w:lang w:val="fr-FR"/>
        </w:rPr>
      </w:pPr>
    </w:p>
    <w:p w:rsidR="00D92B4D" w:rsidRPr="001A01E4" w:rsidRDefault="00D92B4D" w:rsidP="00D92B4D">
      <w:pPr>
        <w:jc w:val="left"/>
        <w:rPr>
          <w:b/>
          <w:color w:val="000000"/>
          <w:sz w:val="28"/>
          <w:szCs w:val="28"/>
          <w:lang w:val="fr-FR"/>
        </w:rPr>
      </w:pPr>
    </w:p>
    <w:p w:rsidR="00D92B4D" w:rsidRPr="001A01E4" w:rsidRDefault="00D92B4D" w:rsidP="00D92B4D">
      <w:pPr>
        <w:pStyle w:val="Bloktekst"/>
        <w:pBdr>
          <w:top w:val="none" w:sz="0" w:space="0" w:color="auto"/>
          <w:left w:val="none" w:sz="0" w:space="0" w:color="auto"/>
          <w:bottom w:val="none" w:sz="0" w:space="0" w:color="auto"/>
          <w:right w:val="none" w:sz="0" w:space="0" w:color="auto"/>
        </w:pBdr>
        <w:tabs>
          <w:tab w:val="clear" w:pos="5800"/>
        </w:tabs>
        <w:spacing w:before="120" w:after="0"/>
        <w:ind w:left="0" w:right="0"/>
        <w:jc w:val="both"/>
        <w:rPr>
          <w:rFonts w:ascii="Trebuchet MS" w:hAnsi="Trebuchet MS"/>
          <w:bCs w:val="0"/>
          <w:sz w:val="56"/>
          <w:szCs w:val="48"/>
          <w:lang w:val="fr-FR"/>
        </w:rPr>
      </w:pPr>
    </w:p>
    <w:p w:rsidR="00D92B4D" w:rsidRPr="001A01E4" w:rsidRDefault="00D92B4D" w:rsidP="00D92B4D">
      <w:pPr>
        <w:pStyle w:val="Bloktekst"/>
        <w:pBdr>
          <w:top w:val="none" w:sz="0" w:space="0" w:color="auto"/>
          <w:left w:val="none" w:sz="0" w:space="0" w:color="auto"/>
          <w:bottom w:val="none" w:sz="0" w:space="0" w:color="auto"/>
          <w:right w:val="none" w:sz="0" w:space="0" w:color="auto"/>
        </w:pBdr>
        <w:tabs>
          <w:tab w:val="clear" w:pos="5800"/>
        </w:tabs>
        <w:spacing w:before="120" w:after="0"/>
        <w:ind w:left="0" w:right="0"/>
        <w:jc w:val="both"/>
        <w:rPr>
          <w:rFonts w:ascii="Trebuchet MS" w:hAnsi="Trebuchet MS"/>
          <w:bCs w:val="0"/>
          <w:sz w:val="56"/>
          <w:szCs w:val="48"/>
          <w:lang w:val="fr-FR"/>
        </w:rPr>
      </w:pPr>
    </w:p>
    <w:bookmarkStart w:id="0" w:name="Titre" w:displacedByCustomXml="next"/>
    <w:sdt>
      <w:sdtPr>
        <w:rPr>
          <w:rFonts w:ascii="Trebuchet MS" w:hAnsi="Trebuchet MS"/>
          <w:bCs w:val="0"/>
          <w:caps/>
          <w:color w:val="4D4D4D"/>
          <w:sz w:val="60"/>
          <w:szCs w:val="60"/>
          <w:lang w:val="en-US"/>
        </w:rPr>
        <w:alias w:val="Titre "/>
        <w:tag w:val="Titre "/>
        <w:id w:val="265715901"/>
        <w:lock w:val="sdtLocked"/>
        <w:placeholder>
          <w:docPart w:val="CE1207A5932340E498ACA6C8340788AB"/>
        </w:placeholder>
        <w:dataBinding w:prefixMappings="xmlns:ns0='http://purl.org/dc/elements/1.1/' xmlns:ns1='http://schemas.openxmlformats.org/package/2006/metadata/core-properties' " w:xpath="/ns1:coreProperties[1]/ns0:title[1]" w:storeItemID="{6C3C8BC8-F283-45AE-878A-BAB7291924A1}"/>
        <w:text/>
      </w:sdtPr>
      <w:sdtContent>
        <w:p w:rsidR="00D92B4D" w:rsidRPr="001E4477" w:rsidRDefault="001E4477" w:rsidP="00D92B4D">
          <w:pPr>
            <w:pStyle w:val="Bloktekst"/>
            <w:pBdr>
              <w:top w:val="none" w:sz="0" w:space="0" w:color="auto"/>
              <w:left w:val="none" w:sz="0" w:space="0" w:color="auto"/>
              <w:bottom w:val="none" w:sz="0" w:space="0" w:color="auto"/>
              <w:right w:val="none" w:sz="0" w:space="0" w:color="auto"/>
            </w:pBdr>
            <w:tabs>
              <w:tab w:val="clear" w:pos="5800"/>
            </w:tabs>
            <w:spacing w:before="120" w:after="0"/>
            <w:ind w:left="0" w:right="2239"/>
            <w:jc w:val="left"/>
            <w:rPr>
              <w:rFonts w:ascii="Trebuchet MS" w:hAnsi="Trebuchet MS"/>
              <w:bCs w:val="0"/>
              <w:caps/>
              <w:color w:val="4D4D4D"/>
              <w:sz w:val="60"/>
              <w:szCs w:val="60"/>
              <w:lang w:val="en-US"/>
            </w:rPr>
          </w:pPr>
          <w:r w:rsidRPr="001E4477">
            <w:rPr>
              <w:rFonts w:ascii="Trebuchet MS" w:hAnsi="Trebuchet MS"/>
              <w:bCs w:val="0"/>
              <w:caps/>
              <w:color w:val="4D4D4D"/>
              <w:sz w:val="60"/>
              <w:szCs w:val="60"/>
              <w:lang w:val="en-US"/>
            </w:rPr>
            <w:t>ESA CLIMATE CHANGE INITIATIVE – PHASE 2</w:t>
          </w:r>
        </w:p>
      </w:sdtContent>
    </w:sdt>
    <w:bookmarkEnd w:id="0" w:displacedByCustomXml="prev"/>
    <w:p w:rsidR="00D92B4D" w:rsidRPr="00E32965" w:rsidRDefault="001E4477" w:rsidP="00D92B4D">
      <w:pPr>
        <w:rPr>
          <w:color w:val="4D4D4D"/>
          <w:sz w:val="36"/>
          <w:szCs w:val="36"/>
        </w:rPr>
      </w:pPr>
      <w:r>
        <w:rPr>
          <w:color w:val="4D4D4D"/>
          <w:sz w:val="36"/>
          <w:szCs w:val="36"/>
        </w:rPr>
        <w:t>ECV Sea Level- Technical proposal</w:t>
      </w:r>
    </w:p>
    <w:p w:rsidR="00D92B4D" w:rsidRPr="00E32965" w:rsidRDefault="00D92B4D" w:rsidP="00D92B4D">
      <w:pPr>
        <w:rPr>
          <w:color w:val="4D4D4D"/>
          <w:sz w:val="36"/>
          <w:szCs w:val="36"/>
        </w:rPr>
      </w:pPr>
    </w:p>
    <w:p w:rsidR="00D92B4D" w:rsidRPr="00E32965" w:rsidRDefault="00D92B4D" w:rsidP="00D92B4D">
      <w:pPr>
        <w:rPr>
          <w:color w:val="4D4D4D"/>
          <w:sz w:val="36"/>
          <w:szCs w:val="36"/>
        </w:rPr>
      </w:pPr>
    </w:p>
    <w:p w:rsidR="00D92B4D" w:rsidRPr="00E32965" w:rsidRDefault="00D92B4D" w:rsidP="00D92B4D">
      <w:pPr>
        <w:rPr>
          <w:color w:val="4D4D4D"/>
          <w:sz w:val="36"/>
          <w:szCs w:val="36"/>
        </w:rPr>
      </w:pPr>
    </w:p>
    <w:p w:rsidR="00D92B4D" w:rsidRPr="00E32965" w:rsidRDefault="00D92B4D" w:rsidP="00D92B4D"/>
    <w:tbl>
      <w:tblPr>
        <w:tblStyle w:val="Tabel-Gitter"/>
        <w:tblpPr w:leftFromText="142" w:rightFromText="142" w:vertAnchor="page" w:tblpY="10774"/>
        <w:tblOverlap w:val="never"/>
        <w:tblW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40"/>
      </w:tblGrid>
      <w:tr w:rsidR="00D92B4D" w:rsidRPr="00E32965" w:rsidTr="005A4A43">
        <w:trPr>
          <w:trHeight w:val="397"/>
        </w:trPr>
        <w:sdt>
          <w:sdtPr>
            <w:rPr>
              <w:b/>
              <w:color w:val="808080"/>
            </w:rPr>
            <w:alias w:val="Reference"/>
            <w:tag w:val="Reference"/>
            <w:id w:val="358242227"/>
            <w:lock w:val="sdtLocked"/>
            <w:placeholder>
              <w:docPart w:val="46CF731B49D94A57AE92D0DAB0E2335B"/>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3402" w:type="dxa"/>
              </w:tcPr>
              <w:p w:rsidR="00D92B4D" w:rsidRPr="00E32965" w:rsidRDefault="008A1656" w:rsidP="00980623">
                <w:pPr>
                  <w:pStyle w:val="Sidehoved"/>
                  <w:spacing w:before="120" w:after="0"/>
                  <w:rPr>
                    <w:b/>
                    <w:color w:val="808080"/>
                  </w:rPr>
                </w:pPr>
                <w:r w:rsidRPr="00695B26">
                  <w:rPr>
                    <w:rStyle w:val="Pladsholdertekst"/>
                    <w:rFonts w:eastAsiaTheme="minorHAnsi"/>
                  </w:rPr>
                  <w:t>[Reference]</w:t>
                </w:r>
              </w:p>
            </w:tc>
          </w:sdtContent>
        </w:sdt>
      </w:tr>
      <w:tr w:rsidR="00D92B4D" w:rsidRPr="00E32965" w:rsidTr="005A4A43">
        <w:trPr>
          <w:trHeight w:val="586"/>
        </w:trPr>
        <w:sdt>
          <w:sdtPr>
            <w:rPr>
              <w:b/>
              <w:color w:val="808080"/>
            </w:rPr>
            <w:alias w:val="ResourceType"/>
            <w:tag w:val="ResourceType"/>
            <w:id w:val="358242228"/>
            <w:lock w:val="sdtLocked"/>
            <w:placeholder>
              <w:docPart w:val="9D23650D288A4F18993C006D7C188834"/>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5:_ResourceType[1]" w:storeItemID="{0F61245C-07B0-4CF3-AC3A-0CCDE4601B6B}"/>
            <w:comboBox w:lastValue="Technical proposal">
              <w:listItem w:value="[ResourceType]"/>
            </w:comboBox>
          </w:sdtPr>
          <w:sdtContent>
            <w:tc>
              <w:tcPr>
                <w:tcW w:w="3402" w:type="dxa"/>
              </w:tcPr>
              <w:p w:rsidR="00D92B4D" w:rsidRPr="00E32965" w:rsidRDefault="008A1656" w:rsidP="00ED0566">
                <w:pPr>
                  <w:pStyle w:val="Sidehoved"/>
                  <w:spacing w:before="120" w:after="0"/>
                  <w:rPr>
                    <w:b/>
                    <w:color w:val="808080"/>
                  </w:rPr>
                </w:pPr>
                <w:proofErr w:type="spellStart"/>
                <w:r>
                  <w:rPr>
                    <w:b/>
                    <w:color w:val="808080"/>
                    <w:lang w:val="fr-FR"/>
                  </w:rPr>
                  <w:t>Technical</w:t>
                </w:r>
                <w:proofErr w:type="spellEnd"/>
                <w:r>
                  <w:rPr>
                    <w:b/>
                    <w:color w:val="808080"/>
                    <w:lang w:val="fr-FR"/>
                  </w:rPr>
                  <w:t xml:space="preserve"> </w:t>
                </w:r>
                <w:proofErr w:type="spellStart"/>
                <w:r>
                  <w:rPr>
                    <w:b/>
                    <w:color w:val="808080"/>
                    <w:lang w:val="fr-FR"/>
                  </w:rPr>
                  <w:t>proposal</w:t>
                </w:r>
                <w:proofErr w:type="spellEnd"/>
              </w:p>
            </w:tc>
          </w:sdtContent>
        </w:sdt>
      </w:tr>
      <w:tr w:rsidR="00D92B4D" w:rsidRPr="00E32965" w:rsidTr="005A4A43">
        <w:trPr>
          <w:trHeight w:val="284"/>
        </w:trPr>
        <w:tc>
          <w:tcPr>
            <w:tcW w:w="3402" w:type="dxa"/>
          </w:tcPr>
          <w:p w:rsidR="00D92B4D" w:rsidRPr="00E32965" w:rsidRDefault="002F7493" w:rsidP="008A1656">
            <w:pPr>
              <w:pStyle w:val="Sidehoved"/>
              <w:spacing w:before="120" w:after="0"/>
              <w:rPr>
                <w:b/>
                <w:color w:val="808080"/>
              </w:rPr>
            </w:pPr>
            <w:sdt>
              <w:sdtPr>
                <w:rPr>
                  <w:color w:val="808080"/>
                </w:rPr>
                <w:alias w:val="Edition Number"/>
                <w:tag w:val="Edition Number"/>
                <w:id w:val="358242230"/>
                <w:lock w:val="sdtLocked"/>
                <w:placeholder>
                  <w:docPart w:val="1931256DCD8548748B4D07311ABFE356"/>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sidR="00553AE7">
                  <w:rPr>
                    <w:color w:val="808080"/>
                    <w:lang w:val="fr-FR"/>
                  </w:rPr>
                  <w:t>1</w:t>
                </w:r>
              </w:sdtContent>
            </w:sdt>
            <w:r w:rsidR="00D92B4D" w:rsidRPr="00E32965">
              <w:rPr>
                <w:color w:val="808080"/>
              </w:rPr>
              <w:t xml:space="preserve">. </w:t>
            </w:r>
            <w:sdt>
              <w:sdtPr>
                <w:rPr>
                  <w:color w:val="808080"/>
                </w:rPr>
                <w:alias w:val="Revision Number"/>
                <w:tag w:val="Revision Number"/>
                <w:id w:val="358242232"/>
                <w:lock w:val="sdtLocked"/>
                <w:placeholder>
                  <w:docPart w:val="A66F6E629236452897F8ABA4A1F47B4A"/>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sidR="00553AE7">
                  <w:rPr>
                    <w:color w:val="808080"/>
                    <w:lang w:val="fr-FR"/>
                  </w:rPr>
                  <w:t>0</w:t>
                </w:r>
              </w:sdtContent>
            </w:sdt>
          </w:p>
        </w:tc>
      </w:tr>
      <w:tr w:rsidR="00D92B4D" w:rsidRPr="00E32965" w:rsidTr="005A4A43">
        <w:trPr>
          <w:trHeight w:val="397"/>
        </w:trPr>
        <w:sdt>
          <w:sdtPr>
            <w:rPr>
              <w:color w:val="808080"/>
            </w:rPr>
            <w:alias w:val="Issue Date"/>
            <w:tag w:val="Issue Date"/>
            <w:id w:val="358242236"/>
            <w:lock w:val="sdtLocked"/>
            <w:placeholder>
              <w:docPart w:val="958083490B9B44EAA46946F644CF6F58"/>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dd/MM/yyyy"/>
              <w:lid w:val="fr-FR"/>
              <w:storeMappedDataAs w:val="dateTime"/>
              <w:calendar w:val="gregorian"/>
            </w:date>
          </w:sdtPr>
          <w:sdtContent>
            <w:tc>
              <w:tcPr>
                <w:tcW w:w="3402" w:type="dxa"/>
              </w:tcPr>
              <w:p w:rsidR="00D92B4D" w:rsidRPr="00E32965" w:rsidRDefault="00553AE7" w:rsidP="005A4A43">
                <w:pPr>
                  <w:pStyle w:val="Sidehoved"/>
                  <w:spacing w:before="120" w:after="0"/>
                  <w:rPr>
                    <w:color w:val="808080"/>
                  </w:rPr>
                </w:pPr>
                <w:r>
                  <w:rPr>
                    <w:color w:val="808080"/>
                    <w:lang w:val="fr-FR"/>
                  </w:rPr>
                  <w:t>07/06/2013</w:t>
                </w:r>
              </w:p>
            </w:tc>
          </w:sdtContent>
        </w:sdt>
      </w:tr>
    </w:tbl>
    <w:p w:rsidR="00D92B4D" w:rsidRPr="00E32965" w:rsidRDefault="00D92B4D" w:rsidP="00D92B4D">
      <w:pPr>
        <w:pStyle w:val="Bloktekst"/>
        <w:pBdr>
          <w:top w:val="none" w:sz="0" w:space="0" w:color="auto"/>
          <w:left w:val="none" w:sz="0" w:space="0" w:color="auto"/>
          <w:bottom w:val="none" w:sz="0" w:space="0" w:color="auto"/>
          <w:right w:val="none" w:sz="0" w:space="0" w:color="auto"/>
        </w:pBdr>
        <w:tabs>
          <w:tab w:val="clear" w:pos="5800"/>
        </w:tabs>
        <w:spacing w:before="120" w:after="0"/>
        <w:ind w:left="0" w:right="0"/>
        <w:rPr>
          <w:rFonts w:ascii="Trebuchet MS" w:hAnsi="Trebuchet MS"/>
          <w:b w:val="0"/>
          <w:bCs w:val="0"/>
          <w:sz w:val="44"/>
          <w:szCs w:val="44"/>
        </w:rPr>
      </w:pPr>
    </w:p>
    <w:p w:rsidR="00D92B4D" w:rsidRPr="00E32965" w:rsidRDefault="00D92B4D" w:rsidP="00D92B4D">
      <w:pPr>
        <w:ind w:right="-28"/>
        <w:jc w:val="left"/>
      </w:pPr>
    </w:p>
    <w:p w:rsidR="00D92B4D" w:rsidRPr="00E32965" w:rsidRDefault="00D92B4D" w:rsidP="00D92B4D">
      <w:pPr>
        <w:ind w:right="-28"/>
        <w:jc w:val="left"/>
      </w:pPr>
    </w:p>
    <w:p w:rsidR="005F5D94" w:rsidRPr="00E32965" w:rsidRDefault="005F5D94" w:rsidP="005F5D94">
      <w:pPr>
        <w:ind w:right="-28"/>
        <w:jc w:val="left"/>
      </w:pPr>
      <w:r w:rsidRPr="00E32965">
        <w:br w:type="page"/>
      </w:r>
    </w:p>
    <w:p w:rsidR="006F2E82" w:rsidRPr="00E32965" w:rsidRDefault="00174DFA" w:rsidP="006F2E82">
      <w:pPr>
        <w:shd w:val="clear" w:color="auto" w:fill="ABC3DF"/>
        <w:spacing w:line="240" w:lineRule="atLeast"/>
        <w:ind w:left="-142" w:right="-28"/>
        <w:jc w:val="center"/>
        <w:rPr>
          <w:b/>
          <w:color w:val="FFFFFF"/>
          <w:sz w:val="28"/>
          <w:szCs w:val="28"/>
        </w:rPr>
      </w:pPr>
      <w:r w:rsidRPr="00E32965">
        <w:rPr>
          <w:b/>
          <w:color w:val="FFFFFF"/>
          <w:sz w:val="28"/>
          <w:szCs w:val="28"/>
        </w:rPr>
        <w:lastRenderedPageBreak/>
        <w:t>Executive Summary</w:t>
      </w:r>
    </w:p>
    <w:p w:rsidR="006F2E82" w:rsidRPr="00E32965" w:rsidRDefault="006F2E82" w:rsidP="006F2E82">
      <w:pPr>
        <w:pStyle w:val="Indholdsfortegnelse1"/>
        <w:rPr>
          <w:sz w:val="20"/>
          <w:szCs w:val="20"/>
        </w:rPr>
      </w:pPr>
    </w:p>
    <w:p w:rsidR="006F2E82" w:rsidRPr="00E32965" w:rsidRDefault="006F2E82" w:rsidP="006F2E82">
      <w:pPr>
        <w:pStyle w:val="Indholdsfortegnelse1"/>
        <w:rPr>
          <w:b w:val="0"/>
          <w:sz w:val="20"/>
          <w:szCs w:val="20"/>
        </w:rPr>
      </w:pPr>
    </w:p>
    <w:p w:rsidR="006F2E82" w:rsidRPr="00E32965" w:rsidRDefault="006F2E82" w:rsidP="006F2E82">
      <w:pPr>
        <w:pStyle w:val="Indholdsfortegnelse1"/>
        <w:rPr>
          <w:b w:val="0"/>
          <w:sz w:val="20"/>
          <w:szCs w:val="20"/>
        </w:rPr>
      </w:pPr>
    </w:p>
    <w:tbl>
      <w:tblPr>
        <w:tblStyle w:val="Tabel-Gitter"/>
        <w:tblW w:w="9356" w:type="dxa"/>
        <w:tblInd w:w="-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CellMar>
          <w:top w:w="57" w:type="dxa"/>
          <w:left w:w="113" w:type="dxa"/>
          <w:right w:w="113" w:type="dxa"/>
        </w:tblCellMar>
        <w:tblLook w:val="01E0"/>
      </w:tblPr>
      <w:tblGrid>
        <w:gridCol w:w="1342"/>
        <w:gridCol w:w="2020"/>
        <w:gridCol w:w="2020"/>
        <w:gridCol w:w="2020"/>
        <w:gridCol w:w="1954"/>
      </w:tblGrid>
      <w:tr w:rsidR="001A15BE" w:rsidRPr="00E32965" w:rsidTr="00437030">
        <w:trPr>
          <w:trHeight w:val="227"/>
        </w:trPr>
        <w:tc>
          <w:tcPr>
            <w:tcW w:w="9356" w:type="dxa"/>
            <w:gridSpan w:val="5"/>
            <w:shd w:val="clear" w:color="auto" w:fill="ABC3DF"/>
          </w:tcPr>
          <w:p w:rsidR="001A15BE" w:rsidRPr="00E32965" w:rsidRDefault="001A15BE" w:rsidP="00437030">
            <w:pPr>
              <w:spacing w:line="240" w:lineRule="atLeast"/>
              <w:ind w:left="-360" w:right="-28"/>
              <w:jc w:val="center"/>
              <w:rPr>
                <w:b/>
                <w:color w:val="FFFFFF"/>
                <w:sz w:val="24"/>
              </w:rPr>
            </w:pPr>
            <w:r w:rsidRPr="00E32965">
              <w:rPr>
                <w:b/>
                <w:color w:val="FFFFFF"/>
                <w:sz w:val="24"/>
              </w:rPr>
              <w:t xml:space="preserve">Validation </w:t>
            </w:r>
            <w:r w:rsidR="00437030" w:rsidRPr="00E32965">
              <w:rPr>
                <w:b/>
                <w:color w:val="FFFFFF"/>
                <w:sz w:val="24"/>
              </w:rPr>
              <w:t>of the proposal</w:t>
            </w:r>
            <w:r w:rsidRPr="00E32965">
              <w:rPr>
                <w:b/>
                <w:color w:val="FFFFFF"/>
                <w:sz w:val="24"/>
              </w:rPr>
              <w:t>.</w:t>
            </w:r>
          </w:p>
        </w:tc>
      </w:tr>
      <w:tr w:rsidR="001A15BE" w:rsidRPr="00E32965" w:rsidTr="00437030">
        <w:trPr>
          <w:trHeight w:val="227"/>
        </w:trPr>
        <w:tc>
          <w:tcPr>
            <w:tcW w:w="1342" w:type="dxa"/>
            <w:shd w:val="clear" w:color="auto" w:fill="E6E6E6"/>
          </w:tcPr>
          <w:p w:rsidR="001A15BE" w:rsidRPr="00E32965" w:rsidRDefault="001A15BE" w:rsidP="001A15BE">
            <w:pPr>
              <w:spacing w:line="240" w:lineRule="atLeast"/>
              <w:ind w:right="-28"/>
              <w:jc w:val="left"/>
            </w:pP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Written by</w:t>
            </w: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Checked by</w:t>
            </w: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Approved by</w:t>
            </w:r>
          </w:p>
        </w:tc>
        <w:tc>
          <w:tcPr>
            <w:tcW w:w="1954" w:type="dxa"/>
            <w:shd w:val="clear" w:color="auto" w:fill="E6E6E6"/>
          </w:tcPr>
          <w:p w:rsidR="001A15BE" w:rsidRPr="00E32965" w:rsidRDefault="001A15BE" w:rsidP="001A15BE">
            <w:pPr>
              <w:spacing w:line="240" w:lineRule="atLeast"/>
              <w:ind w:right="-28"/>
              <w:jc w:val="left"/>
              <w:rPr>
                <w:color w:val="0070C0"/>
              </w:rPr>
            </w:pPr>
            <w:r w:rsidRPr="00E32965">
              <w:rPr>
                <w:color w:val="0070C0"/>
              </w:rPr>
              <w:t>Application authorized by</w:t>
            </w:r>
          </w:p>
        </w:tc>
      </w:tr>
      <w:tr w:rsidR="001A15BE" w:rsidRPr="001E4477" w:rsidTr="00437030">
        <w:trPr>
          <w:trHeight w:val="227"/>
        </w:trPr>
        <w:tc>
          <w:tcPr>
            <w:tcW w:w="1342" w:type="dxa"/>
            <w:shd w:val="clear" w:color="auto" w:fill="E6E6E6"/>
          </w:tcPr>
          <w:p w:rsidR="001A15BE" w:rsidRPr="00E32965" w:rsidRDefault="00437030" w:rsidP="001A15BE">
            <w:pPr>
              <w:spacing w:line="240" w:lineRule="atLeast"/>
              <w:ind w:right="-28"/>
              <w:jc w:val="left"/>
              <w:rPr>
                <w:color w:val="0070C0"/>
              </w:rPr>
            </w:pPr>
            <w:r w:rsidRPr="00E32965">
              <w:rPr>
                <w:color w:val="0070C0"/>
              </w:rPr>
              <w:t>Name</w:t>
            </w:r>
          </w:p>
        </w:tc>
        <w:sdt>
          <w:sdtPr>
            <w:rPr>
              <w:i/>
              <w:lang w:val="fr-FR"/>
            </w:rPr>
            <w:alias w:val="Auteur "/>
            <w:tag w:val="Auteur "/>
            <w:id w:val="514070593"/>
            <w:lock w:val="sdtLocked"/>
            <w:placeholder>
              <w:docPart w:val="9348C4691AD74FC6AB63DF5F8A04C209"/>
            </w:placeholder>
            <w:dataBinding w:prefixMappings="xmlns:ns0='http://purl.org/dc/elements/1.1/' xmlns:ns1='http://schemas.openxmlformats.org/package/2006/metadata/core-properties' " w:xpath="/ns1:coreProperties[1]/ns0:creator[1]" w:storeItemID="{6C3C8BC8-F283-45AE-878A-BAB7291924A1}"/>
            <w:text/>
          </w:sdtPr>
          <w:sdtContent>
            <w:tc>
              <w:tcPr>
                <w:tcW w:w="2020" w:type="dxa"/>
                <w:shd w:val="clear" w:color="auto" w:fill="E6E6E6"/>
              </w:tcPr>
              <w:p w:rsidR="001A15BE" w:rsidRPr="001E4477" w:rsidRDefault="001E4477" w:rsidP="00553AE7">
                <w:pPr>
                  <w:spacing w:line="240" w:lineRule="atLeast"/>
                  <w:ind w:right="-28"/>
                  <w:jc w:val="left"/>
                  <w:rPr>
                    <w:i/>
                    <w:lang w:val="fr-FR"/>
                  </w:rPr>
                </w:pPr>
                <w:r w:rsidRPr="001E4477">
                  <w:rPr>
                    <w:i/>
                    <w:lang w:val="fr-FR"/>
                  </w:rPr>
                  <w:t xml:space="preserve">M. </w:t>
                </w:r>
                <w:r w:rsidR="00B57E7E">
                  <w:rPr>
                    <w:i/>
                    <w:lang w:val="fr-FR"/>
                  </w:rPr>
                  <w:t xml:space="preserve">Ablain   </w:t>
                </w:r>
                <w:r>
                  <w:rPr>
                    <w:i/>
                    <w:lang w:val="fr-FR"/>
                  </w:rPr>
                  <w:t xml:space="preserve">           </w:t>
                </w:r>
                <w:r w:rsidRPr="001E4477">
                  <w:rPr>
                    <w:i/>
                    <w:lang w:val="fr-FR"/>
                  </w:rPr>
                  <w:t>G. Larnicol</w:t>
                </w:r>
              </w:p>
            </w:tc>
          </w:sdtContent>
        </w:sdt>
        <w:tc>
          <w:tcPr>
            <w:tcW w:w="2020" w:type="dxa"/>
            <w:shd w:val="clear" w:color="auto" w:fill="E6E6E6"/>
          </w:tcPr>
          <w:p w:rsidR="001A15BE" w:rsidRPr="001E4477" w:rsidRDefault="001E4477" w:rsidP="001E4477">
            <w:pPr>
              <w:pStyle w:val="Listeafsnit"/>
              <w:spacing w:line="240" w:lineRule="atLeast"/>
              <w:ind w:left="79" w:right="-28"/>
              <w:rPr>
                <w:i/>
              </w:rPr>
            </w:pPr>
            <w:r>
              <w:rPr>
                <w:i/>
              </w:rPr>
              <w:t>G. Larnicol</w:t>
            </w:r>
          </w:p>
        </w:tc>
        <w:tc>
          <w:tcPr>
            <w:tcW w:w="2020" w:type="dxa"/>
            <w:shd w:val="clear" w:color="auto" w:fill="E6E6E6"/>
          </w:tcPr>
          <w:p w:rsidR="001A15BE" w:rsidRPr="001E4477" w:rsidRDefault="001E4477" w:rsidP="001A15BE">
            <w:pPr>
              <w:spacing w:line="240" w:lineRule="atLeast"/>
              <w:ind w:right="-28"/>
              <w:jc w:val="left"/>
              <w:rPr>
                <w:i/>
                <w:lang w:val="fr-FR"/>
              </w:rPr>
            </w:pPr>
            <w:r>
              <w:rPr>
                <w:i/>
                <w:lang w:val="fr-FR"/>
              </w:rPr>
              <w:t>S. Limouzin</w:t>
            </w:r>
          </w:p>
        </w:tc>
        <w:tc>
          <w:tcPr>
            <w:tcW w:w="1954" w:type="dxa"/>
            <w:shd w:val="clear" w:color="auto" w:fill="E6E6E6"/>
          </w:tcPr>
          <w:p w:rsidR="001A15BE" w:rsidRPr="001E4477" w:rsidRDefault="001A15BE" w:rsidP="001A15BE">
            <w:pPr>
              <w:spacing w:line="240" w:lineRule="atLeast"/>
              <w:ind w:right="-28"/>
              <w:jc w:val="left"/>
              <w:rPr>
                <w:i/>
                <w:lang w:val="fr-FR"/>
              </w:rPr>
            </w:pPr>
            <w:r w:rsidRPr="001E4477">
              <w:rPr>
                <w:i/>
                <w:lang w:val="fr-FR"/>
              </w:rPr>
              <w:t>Christophe Vassal</w:t>
            </w:r>
          </w:p>
        </w:tc>
      </w:tr>
      <w:tr w:rsidR="001A15BE" w:rsidRPr="001E4477" w:rsidTr="00437030">
        <w:trPr>
          <w:trHeight w:val="227"/>
        </w:trPr>
        <w:tc>
          <w:tcPr>
            <w:tcW w:w="1342" w:type="dxa"/>
            <w:shd w:val="clear" w:color="auto" w:fill="E6E6E6"/>
          </w:tcPr>
          <w:p w:rsidR="001A15BE" w:rsidRPr="001E4477" w:rsidRDefault="00437030" w:rsidP="001A15BE">
            <w:pPr>
              <w:spacing w:line="240" w:lineRule="atLeast"/>
              <w:ind w:right="-28"/>
              <w:jc w:val="left"/>
              <w:rPr>
                <w:color w:val="0070C0"/>
                <w:lang w:val="fr-FR"/>
              </w:rPr>
            </w:pPr>
            <w:r w:rsidRPr="001E4477">
              <w:rPr>
                <w:color w:val="0070C0"/>
                <w:lang w:val="fr-FR"/>
              </w:rPr>
              <w:t>Photo (option</w:t>
            </w:r>
            <w:r w:rsidR="001A15BE" w:rsidRPr="001E4477">
              <w:rPr>
                <w:color w:val="0070C0"/>
                <w:lang w:val="fr-FR"/>
              </w:rPr>
              <w:t>)</w:t>
            </w:r>
          </w:p>
        </w:tc>
        <w:tc>
          <w:tcPr>
            <w:tcW w:w="2020" w:type="dxa"/>
            <w:shd w:val="clear" w:color="auto" w:fill="E6E6E6"/>
          </w:tcPr>
          <w:p w:rsidR="001A15BE" w:rsidRPr="001E4477" w:rsidRDefault="001A15BE" w:rsidP="001A15BE">
            <w:pPr>
              <w:spacing w:line="240" w:lineRule="atLeast"/>
              <w:ind w:right="-28"/>
              <w:jc w:val="left"/>
              <w:rPr>
                <w:i/>
                <w:lang w:val="fr-FR"/>
              </w:rPr>
            </w:pPr>
          </w:p>
        </w:tc>
        <w:tc>
          <w:tcPr>
            <w:tcW w:w="2020" w:type="dxa"/>
            <w:shd w:val="clear" w:color="auto" w:fill="E6E6E6"/>
          </w:tcPr>
          <w:p w:rsidR="001A15BE" w:rsidRPr="001E4477" w:rsidRDefault="001A15BE" w:rsidP="001A15BE">
            <w:pPr>
              <w:spacing w:line="240" w:lineRule="atLeast"/>
              <w:ind w:right="-28"/>
              <w:jc w:val="left"/>
              <w:rPr>
                <w:i/>
                <w:lang w:val="fr-FR"/>
              </w:rPr>
            </w:pPr>
          </w:p>
        </w:tc>
        <w:tc>
          <w:tcPr>
            <w:tcW w:w="2020" w:type="dxa"/>
            <w:shd w:val="clear" w:color="auto" w:fill="E6E6E6"/>
          </w:tcPr>
          <w:p w:rsidR="001A15BE" w:rsidRPr="001E4477" w:rsidRDefault="001A15BE" w:rsidP="001A15BE">
            <w:pPr>
              <w:spacing w:line="240" w:lineRule="atLeast"/>
              <w:ind w:right="-28"/>
              <w:jc w:val="left"/>
              <w:rPr>
                <w:i/>
                <w:szCs w:val="20"/>
                <w:lang w:val="fr-FR"/>
              </w:rPr>
            </w:pPr>
          </w:p>
        </w:tc>
        <w:tc>
          <w:tcPr>
            <w:tcW w:w="1954" w:type="dxa"/>
            <w:shd w:val="clear" w:color="auto" w:fill="E6E6E6"/>
          </w:tcPr>
          <w:p w:rsidR="001A15BE" w:rsidRPr="001E4477" w:rsidRDefault="001A15BE" w:rsidP="001A15BE">
            <w:pPr>
              <w:spacing w:line="240" w:lineRule="atLeast"/>
              <w:ind w:right="-28"/>
              <w:jc w:val="left"/>
              <w:rPr>
                <w:i/>
                <w:szCs w:val="20"/>
                <w:lang w:val="fr-FR"/>
              </w:rPr>
            </w:pPr>
          </w:p>
        </w:tc>
      </w:tr>
      <w:tr w:rsidR="001A15BE" w:rsidRPr="001E4477" w:rsidTr="00437030">
        <w:trPr>
          <w:trHeight w:val="227"/>
        </w:trPr>
        <w:tc>
          <w:tcPr>
            <w:tcW w:w="1342" w:type="dxa"/>
            <w:shd w:val="clear" w:color="auto" w:fill="E6E6E6"/>
          </w:tcPr>
          <w:p w:rsidR="001A15BE" w:rsidRPr="001E4477" w:rsidRDefault="00437030" w:rsidP="001A15BE">
            <w:pPr>
              <w:spacing w:line="240" w:lineRule="atLeast"/>
              <w:ind w:right="-28"/>
              <w:jc w:val="left"/>
              <w:rPr>
                <w:color w:val="0070C0"/>
                <w:lang w:val="fr-FR"/>
              </w:rPr>
            </w:pPr>
            <w:r w:rsidRPr="001E4477">
              <w:rPr>
                <w:color w:val="0070C0"/>
                <w:lang w:val="fr-FR"/>
              </w:rPr>
              <w:t>Visa</w:t>
            </w:r>
          </w:p>
        </w:tc>
        <w:tc>
          <w:tcPr>
            <w:tcW w:w="2020" w:type="dxa"/>
            <w:shd w:val="clear" w:color="auto" w:fill="E6E6E6"/>
          </w:tcPr>
          <w:p w:rsidR="001A15BE" w:rsidRPr="001E4477" w:rsidRDefault="001A15BE" w:rsidP="001A15BE">
            <w:pPr>
              <w:spacing w:line="240" w:lineRule="atLeast"/>
              <w:ind w:right="-28"/>
              <w:jc w:val="left"/>
              <w:rPr>
                <w:lang w:val="fr-FR"/>
              </w:rPr>
            </w:pPr>
          </w:p>
        </w:tc>
        <w:sdt>
          <w:sdtPr>
            <w:alias w:val="Checker"/>
            <w:tag w:val="Checker"/>
            <w:id w:val="358242449"/>
            <w:lock w:val="sdtLocked"/>
            <w:placeholder>
              <w:docPart w:val="E9CE1D676ABC48E1BC6036AB032324D9"/>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vérificateurs[1]" w:storeItemID="{0F61245C-07B0-4CF3-AC3A-0CCDE4601B6B}"/>
            <w:text/>
          </w:sdtPr>
          <w:sdtContent>
            <w:tc>
              <w:tcPr>
                <w:tcW w:w="2020" w:type="dxa"/>
                <w:shd w:val="clear" w:color="auto" w:fill="E6E6E6"/>
              </w:tcPr>
              <w:p w:rsidR="001A15BE" w:rsidRPr="001E4477" w:rsidRDefault="0012380D" w:rsidP="00980623">
                <w:pPr>
                  <w:spacing w:line="240" w:lineRule="atLeast"/>
                  <w:ind w:right="-28"/>
                  <w:jc w:val="left"/>
                  <w:rPr>
                    <w:lang w:val="fr-FR"/>
                  </w:rPr>
                </w:pPr>
                <w:r w:rsidRPr="001E4477">
                  <w:rPr>
                    <w:rStyle w:val="Pladsholdertekst"/>
                    <w:rFonts w:eastAsiaTheme="minorHAnsi"/>
                    <w:lang w:val="fr-FR"/>
                  </w:rPr>
                  <w:t>[Checker]</w:t>
                </w:r>
              </w:p>
            </w:tc>
          </w:sdtContent>
        </w:sdt>
        <w:sdt>
          <w:sdtPr>
            <w:rPr>
              <w:color w:val="808080"/>
              <w:szCs w:val="20"/>
            </w:rPr>
            <w:alias w:val="Approver"/>
            <w:tag w:val="Approver"/>
            <w:id w:val="358242451"/>
            <w:lock w:val="sdtLocked"/>
            <w:placeholder>
              <w:docPart w:val="6BD8130C040A4156914FB9D8A97E5144"/>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Approbateurs[1]" w:storeItemID="{0F61245C-07B0-4CF3-AC3A-0CCDE4601B6B}"/>
            <w:text/>
          </w:sdtPr>
          <w:sdtContent>
            <w:tc>
              <w:tcPr>
                <w:tcW w:w="2020" w:type="dxa"/>
                <w:shd w:val="clear" w:color="auto" w:fill="E6E6E6"/>
              </w:tcPr>
              <w:p w:rsidR="001A15BE" w:rsidRPr="001E4477" w:rsidRDefault="0012380D" w:rsidP="00980623">
                <w:pPr>
                  <w:spacing w:line="240" w:lineRule="atLeast"/>
                  <w:ind w:right="-28"/>
                  <w:jc w:val="left"/>
                  <w:rPr>
                    <w:szCs w:val="20"/>
                    <w:lang w:val="fr-FR"/>
                  </w:rPr>
                </w:pPr>
                <w:r w:rsidRPr="001E4477">
                  <w:rPr>
                    <w:rStyle w:val="Pladsholdertekst"/>
                    <w:rFonts w:eastAsiaTheme="minorHAnsi"/>
                    <w:lang w:val="fr-FR"/>
                  </w:rPr>
                  <w:t>[Approver]</w:t>
                </w:r>
              </w:p>
            </w:tc>
          </w:sdtContent>
        </w:sdt>
        <w:tc>
          <w:tcPr>
            <w:tcW w:w="1954" w:type="dxa"/>
            <w:shd w:val="clear" w:color="auto" w:fill="E6E6E6"/>
          </w:tcPr>
          <w:p w:rsidR="001A15BE" w:rsidRPr="001E4477" w:rsidRDefault="001A15BE" w:rsidP="001A15BE">
            <w:pPr>
              <w:spacing w:line="240" w:lineRule="atLeast"/>
              <w:ind w:right="-28"/>
              <w:jc w:val="left"/>
              <w:rPr>
                <w:szCs w:val="20"/>
                <w:lang w:val="fr-FR"/>
              </w:rPr>
            </w:pPr>
          </w:p>
        </w:tc>
      </w:tr>
    </w:tbl>
    <w:p w:rsidR="001A15BE" w:rsidRPr="001A01E4" w:rsidRDefault="001A15BE" w:rsidP="001A15BE">
      <w:pPr>
        <w:pStyle w:val="texteModele"/>
        <w:rPr>
          <w:lang w:val="fr-FR"/>
        </w:rPr>
      </w:pPr>
      <w:r w:rsidRPr="001A01E4">
        <w:rPr>
          <w:lang w:val="fr-FR"/>
        </w:rPr>
        <w:t>NB : Merci de veiller à l’application de la décision CLS sur la délégation de signature.</w:t>
      </w:r>
    </w:p>
    <w:p w:rsidR="006F2E82" w:rsidRPr="001A01E4" w:rsidRDefault="006F2E82" w:rsidP="006F2E82">
      <w:pPr>
        <w:pStyle w:val="Indholdsfortegnelse1"/>
        <w:rPr>
          <w:b w:val="0"/>
          <w:sz w:val="20"/>
          <w:szCs w:val="20"/>
          <w:lang w:val="fr-FR"/>
        </w:rPr>
      </w:pPr>
    </w:p>
    <w:p w:rsidR="006F2E82" w:rsidRPr="001A01E4" w:rsidRDefault="006F2E82" w:rsidP="006F2E82">
      <w:pPr>
        <w:pStyle w:val="Indholdsfortegnelse1"/>
        <w:rPr>
          <w:sz w:val="20"/>
          <w:szCs w:val="20"/>
          <w:lang w:val="fr-FR"/>
        </w:rPr>
      </w:pPr>
      <w:r w:rsidRPr="001A01E4">
        <w:rPr>
          <w:sz w:val="20"/>
          <w:szCs w:val="20"/>
          <w:lang w:val="fr-FR"/>
        </w:rPr>
        <w:br w:type="page"/>
      </w:r>
    </w:p>
    <w:tbl>
      <w:tblPr>
        <w:tblStyle w:val="Tabel-Gitter"/>
        <w:tblW w:w="9356" w:type="dxa"/>
        <w:tblInd w:w="-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ABC3DF"/>
        <w:tblCellMar>
          <w:top w:w="57" w:type="dxa"/>
          <w:left w:w="113" w:type="dxa"/>
          <w:right w:w="113" w:type="dxa"/>
        </w:tblCellMar>
        <w:tblLook w:val="01E0"/>
      </w:tblPr>
      <w:tblGrid>
        <w:gridCol w:w="9356"/>
      </w:tblGrid>
      <w:tr w:rsidR="006F2E82" w:rsidRPr="00E32965" w:rsidTr="006F2E82">
        <w:trPr>
          <w:trHeight w:val="227"/>
        </w:trPr>
        <w:tc>
          <w:tcPr>
            <w:tcW w:w="9356" w:type="dxa"/>
            <w:shd w:val="clear" w:color="auto" w:fill="ABC3DF"/>
          </w:tcPr>
          <w:p w:rsidR="006F2E82" w:rsidRPr="00E32965" w:rsidRDefault="006F2E82" w:rsidP="006F2E82">
            <w:pPr>
              <w:spacing w:line="240" w:lineRule="atLeast"/>
              <w:ind w:left="-360" w:right="-28"/>
              <w:jc w:val="left"/>
              <w:rPr>
                <w:b/>
                <w:color w:val="FFFFFF"/>
                <w:sz w:val="24"/>
              </w:rPr>
            </w:pPr>
            <w:r w:rsidRPr="001A01E4">
              <w:rPr>
                <w:lang w:val="fr-FR"/>
              </w:rPr>
              <w:lastRenderedPageBreak/>
              <w:tab/>
            </w:r>
            <w:r w:rsidRPr="00E32965">
              <w:rPr>
                <w:b/>
                <w:color w:val="FFFFFF"/>
                <w:sz w:val="24"/>
              </w:rPr>
              <w:t>List of Contents:</w:t>
            </w:r>
          </w:p>
        </w:tc>
      </w:tr>
    </w:tbl>
    <w:p w:rsidR="008409E7" w:rsidRDefault="002F7493">
      <w:pPr>
        <w:pStyle w:val="Indholdsfortegnelse2"/>
        <w:rPr>
          <w:rFonts w:asciiTheme="minorHAnsi" w:eastAsiaTheme="minorEastAsia" w:hAnsiTheme="minorHAnsi" w:cstheme="minorBidi"/>
          <w:b w:val="0"/>
          <w:bCs w:val="0"/>
          <w:sz w:val="22"/>
          <w:szCs w:val="22"/>
          <w:lang w:val="fr-FR"/>
        </w:rPr>
      </w:pPr>
      <w:r w:rsidRPr="002F7493">
        <w:rPr>
          <w:b w:val="0"/>
          <w:bCs w:val="0"/>
        </w:rPr>
        <w:fldChar w:fldCharType="begin"/>
      </w:r>
      <w:r w:rsidR="005F5D94" w:rsidRPr="00E32965">
        <w:rPr>
          <w:b w:val="0"/>
          <w:bCs w:val="0"/>
        </w:rPr>
        <w:instrText xml:space="preserve"> TOC \o "1-6" \h \z </w:instrText>
      </w:r>
      <w:r w:rsidRPr="002F7493">
        <w:rPr>
          <w:b w:val="0"/>
          <w:bCs w:val="0"/>
        </w:rPr>
        <w:fldChar w:fldCharType="separate"/>
      </w:r>
      <w:hyperlink w:anchor="_Toc361933502" w:history="1">
        <w:r w:rsidR="008409E7" w:rsidRPr="000B327E">
          <w:rPr>
            <w:rStyle w:val="Hyperlink"/>
          </w:rPr>
          <w:t>1.1. Task 2000: Thematic investigations (resp CLS)</w:t>
        </w:r>
        <w:r w:rsidR="008409E7">
          <w:rPr>
            <w:webHidden/>
          </w:rPr>
          <w:tab/>
        </w:r>
        <w:r>
          <w:rPr>
            <w:webHidden/>
          </w:rPr>
          <w:fldChar w:fldCharType="begin"/>
        </w:r>
        <w:r w:rsidR="008409E7">
          <w:rPr>
            <w:webHidden/>
          </w:rPr>
          <w:instrText xml:space="preserve"> PAGEREF _Toc361933502 \h </w:instrText>
        </w:r>
        <w:r>
          <w:rPr>
            <w:webHidden/>
          </w:rPr>
        </w:r>
        <w:r>
          <w:rPr>
            <w:webHidden/>
          </w:rPr>
          <w:fldChar w:fldCharType="separate"/>
        </w:r>
        <w:r w:rsidR="008409E7">
          <w:rPr>
            <w:webHidden/>
          </w:rPr>
          <w:t>1</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03" w:history="1">
        <w:r w:rsidR="008409E7" w:rsidRPr="000B327E">
          <w:rPr>
            <w:rStyle w:val="Hyperlink"/>
            <w:lang w:val="en-US"/>
          </w:rPr>
          <w:t>1.1.1. Overview of the WP2000 work logic</w:t>
        </w:r>
        <w:r w:rsidR="008409E7">
          <w:rPr>
            <w:webHidden/>
          </w:rPr>
          <w:tab/>
        </w:r>
        <w:r>
          <w:rPr>
            <w:webHidden/>
          </w:rPr>
          <w:fldChar w:fldCharType="begin"/>
        </w:r>
        <w:r w:rsidR="008409E7">
          <w:rPr>
            <w:webHidden/>
          </w:rPr>
          <w:instrText xml:space="preserve"> PAGEREF _Toc361933503 \h </w:instrText>
        </w:r>
        <w:r>
          <w:rPr>
            <w:webHidden/>
          </w:rPr>
        </w:r>
        <w:r>
          <w:rPr>
            <w:webHidden/>
          </w:rPr>
          <w:fldChar w:fldCharType="separate"/>
        </w:r>
        <w:r w:rsidR="008409E7">
          <w:rPr>
            <w:webHidden/>
          </w:rPr>
          <w:t>1</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04" w:history="1">
        <w:r w:rsidR="008409E7" w:rsidRPr="000B327E">
          <w:rPr>
            <w:rStyle w:val="Hyperlink"/>
            <w:lang w:val="en-US"/>
          </w:rPr>
          <w:t>1.1.2. Task 2100 : Integration and development of new global corrections  (resp CLS)</w:t>
        </w:r>
        <w:r w:rsidR="008409E7">
          <w:rPr>
            <w:webHidden/>
          </w:rPr>
          <w:tab/>
        </w:r>
        <w:r>
          <w:rPr>
            <w:webHidden/>
          </w:rPr>
          <w:fldChar w:fldCharType="begin"/>
        </w:r>
        <w:r w:rsidR="008409E7">
          <w:rPr>
            <w:webHidden/>
          </w:rPr>
          <w:instrText xml:space="preserve"> PAGEREF _Toc361933504 \h </w:instrText>
        </w:r>
        <w:r>
          <w:rPr>
            <w:webHidden/>
          </w:rPr>
        </w:r>
        <w:r>
          <w:rPr>
            <w:webHidden/>
          </w:rPr>
          <w:fldChar w:fldCharType="separate"/>
        </w:r>
        <w:r w:rsidR="008409E7">
          <w:rPr>
            <w:webHidden/>
          </w:rPr>
          <w:t>2</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05" w:history="1">
        <w:r w:rsidR="008409E7" w:rsidRPr="000B327E">
          <w:rPr>
            <w:rStyle w:val="Hyperlink"/>
            <w:lang w:val="en-US"/>
          </w:rPr>
          <w:t>1.1.2.1. Overview</w:t>
        </w:r>
        <w:r w:rsidR="008409E7">
          <w:rPr>
            <w:webHidden/>
          </w:rPr>
          <w:tab/>
        </w:r>
        <w:r>
          <w:rPr>
            <w:webHidden/>
          </w:rPr>
          <w:fldChar w:fldCharType="begin"/>
        </w:r>
        <w:r w:rsidR="008409E7">
          <w:rPr>
            <w:webHidden/>
          </w:rPr>
          <w:instrText xml:space="preserve"> PAGEREF _Toc361933505 \h </w:instrText>
        </w:r>
        <w:r>
          <w:rPr>
            <w:webHidden/>
          </w:rPr>
        </w:r>
        <w:r>
          <w:rPr>
            <w:webHidden/>
          </w:rPr>
          <w:fldChar w:fldCharType="separate"/>
        </w:r>
        <w:r w:rsidR="008409E7">
          <w:rPr>
            <w:webHidden/>
          </w:rPr>
          <w:t>2</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06" w:history="1">
        <w:r w:rsidR="008409E7" w:rsidRPr="000B327E">
          <w:rPr>
            <w:rStyle w:val="Hyperlink"/>
            <w:lang w:val="fr-FR"/>
          </w:rPr>
          <w:t>1.1.2.2. WP2110: New external contributions (resp CLS)</w:t>
        </w:r>
        <w:r w:rsidR="008409E7">
          <w:rPr>
            <w:webHidden/>
          </w:rPr>
          <w:tab/>
        </w:r>
        <w:r>
          <w:rPr>
            <w:webHidden/>
          </w:rPr>
          <w:fldChar w:fldCharType="begin"/>
        </w:r>
        <w:r w:rsidR="008409E7">
          <w:rPr>
            <w:webHidden/>
          </w:rPr>
          <w:instrText xml:space="preserve"> PAGEREF _Toc361933506 \h </w:instrText>
        </w:r>
        <w:r>
          <w:rPr>
            <w:webHidden/>
          </w:rPr>
        </w:r>
        <w:r>
          <w:rPr>
            <w:webHidden/>
          </w:rPr>
          <w:fldChar w:fldCharType="separate"/>
        </w:r>
        <w:r w:rsidR="008409E7">
          <w:rPr>
            <w:webHidden/>
          </w:rPr>
          <w:t>3</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07" w:history="1">
        <w:r w:rsidR="008409E7" w:rsidRPr="000B327E">
          <w:rPr>
            <w:rStyle w:val="Hyperlink"/>
            <w:lang w:val="fr-FR"/>
          </w:rPr>
          <w:t>1.1.2.3. WP2120: New orbits solutions (resp GFZ)</w:t>
        </w:r>
        <w:r w:rsidR="008409E7">
          <w:rPr>
            <w:webHidden/>
          </w:rPr>
          <w:tab/>
        </w:r>
        <w:r>
          <w:rPr>
            <w:webHidden/>
          </w:rPr>
          <w:fldChar w:fldCharType="begin"/>
        </w:r>
        <w:r w:rsidR="008409E7">
          <w:rPr>
            <w:webHidden/>
          </w:rPr>
          <w:instrText xml:space="preserve"> PAGEREF _Toc361933507 \h </w:instrText>
        </w:r>
        <w:r>
          <w:rPr>
            <w:webHidden/>
          </w:rPr>
        </w:r>
        <w:r>
          <w:rPr>
            <w:webHidden/>
          </w:rPr>
          <w:fldChar w:fldCharType="separate"/>
        </w:r>
        <w:r w:rsidR="008409E7">
          <w:rPr>
            <w:webHidden/>
          </w:rPr>
          <w:t>3</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08" w:history="1">
        <w:r w:rsidR="008409E7" w:rsidRPr="000B327E">
          <w:rPr>
            <w:rStyle w:val="Hyperlink"/>
            <w:lang w:val="en-US"/>
          </w:rPr>
          <w:t>1.1.2.4. WP2130: Improvement of the Instrumental processing (resp isardSAT)</w:t>
        </w:r>
        <w:r w:rsidR="008409E7">
          <w:rPr>
            <w:webHidden/>
          </w:rPr>
          <w:tab/>
        </w:r>
        <w:r>
          <w:rPr>
            <w:webHidden/>
          </w:rPr>
          <w:fldChar w:fldCharType="begin"/>
        </w:r>
        <w:r w:rsidR="008409E7">
          <w:rPr>
            <w:webHidden/>
          </w:rPr>
          <w:instrText xml:space="preserve"> PAGEREF _Toc361933508 \h </w:instrText>
        </w:r>
        <w:r>
          <w:rPr>
            <w:webHidden/>
          </w:rPr>
        </w:r>
        <w:r>
          <w:rPr>
            <w:webHidden/>
          </w:rPr>
          <w:fldChar w:fldCharType="separate"/>
        </w:r>
        <w:r w:rsidR="008409E7">
          <w:rPr>
            <w:webHidden/>
          </w:rPr>
          <w:t>3</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09" w:history="1">
        <w:r w:rsidR="008409E7" w:rsidRPr="000B327E">
          <w:rPr>
            <w:rStyle w:val="Hyperlink"/>
            <w:lang w:val="en-US"/>
          </w:rPr>
          <w:t>1.1.2.5. WP2140: Improvement of algorithms to merge missions together</w:t>
        </w:r>
        <w:r w:rsidR="008409E7">
          <w:rPr>
            <w:webHidden/>
          </w:rPr>
          <w:tab/>
        </w:r>
        <w:r>
          <w:rPr>
            <w:webHidden/>
          </w:rPr>
          <w:fldChar w:fldCharType="begin"/>
        </w:r>
        <w:r w:rsidR="008409E7">
          <w:rPr>
            <w:webHidden/>
          </w:rPr>
          <w:instrText xml:space="preserve"> PAGEREF _Toc361933509 \h </w:instrText>
        </w:r>
        <w:r>
          <w:rPr>
            <w:webHidden/>
          </w:rPr>
        </w:r>
        <w:r>
          <w:rPr>
            <w:webHidden/>
          </w:rPr>
          <w:fldChar w:fldCharType="separate"/>
        </w:r>
        <w:r w:rsidR="008409E7">
          <w:rPr>
            <w:webHidden/>
          </w:rPr>
          <w:t>4</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10" w:history="1">
        <w:r w:rsidR="008409E7" w:rsidRPr="000B327E">
          <w:rPr>
            <w:rStyle w:val="Hyperlink"/>
            <w:lang w:val="en-US"/>
          </w:rPr>
          <w:t>1.1.3. Task 2200: Improvement of sea-level in Arctic (resp DTU)</w:t>
        </w:r>
        <w:r w:rsidR="008409E7">
          <w:rPr>
            <w:webHidden/>
          </w:rPr>
          <w:tab/>
        </w:r>
        <w:r>
          <w:rPr>
            <w:webHidden/>
          </w:rPr>
          <w:fldChar w:fldCharType="begin"/>
        </w:r>
        <w:r w:rsidR="008409E7">
          <w:rPr>
            <w:webHidden/>
          </w:rPr>
          <w:instrText xml:space="preserve"> PAGEREF _Toc361933510 \h </w:instrText>
        </w:r>
        <w:r>
          <w:rPr>
            <w:webHidden/>
          </w:rPr>
        </w:r>
        <w:r>
          <w:rPr>
            <w:webHidden/>
          </w:rPr>
          <w:fldChar w:fldCharType="separate"/>
        </w:r>
        <w:r w:rsidR="008409E7">
          <w:rPr>
            <w:webHidden/>
          </w:rPr>
          <w:t>4</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1" w:history="1">
        <w:r w:rsidR="008409E7" w:rsidRPr="000B327E">
          <w:rPr>
            <w:rStyle w:val="Hyperlink"/>
            <w:lang w:val="en-US"/>
          </w:rPr>
          <w:t>1.1.3.1. Overview</w:t>
        </w:r>
        <w:r w:rsidR="008409E7">
          <w:rPr>
            <w:webHidden/>
          </w:rPr>
          <w:tab/>
        </w:r>
        <w:r>
          <w:rPr>
            <w:webHidden/>
          </w:rPr>
          <w:fldChar w:fldCharType="begin"/>
        </w:r>
        <w:r w:rsidR="008409E7">
          <w:rPr>
            <w:webHidden/>
          </w:rPr>
          <w:instrText xml:space="preserve"> PAGEREF _Toc361933511 \h </w:instrText>
        </w:r>
        <w:r>
          <w:rPr>
            <w:webHidden/>
          </w:rPr>
        </w:r>
        <w:r>
          <w:rPr>
            <w:webHidden/>
          </w:rPr>
          <w:fldChar w:fldCharType="separate"/>
        </w:r>
        <w:r w:rsidR="008409E7">
          <w:rPr>
            <w:webHidden/>
          </w:rPr>
          <w:t>4</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2" w:history="1">
        <w:r w:rsidR="008409E7" w:rsidRPr="000B327E">
          <w:rPr>
            <w:rStyle w:val="Hyperlink"/>
            <w:lang w:val="en-US"/>
          </w:rPr>
          <w:t>1.1.3.2. WP2210: New Sea-level estimations in Arctic by DTU</w:t>
        </w:r>
        <w:r w:rsidR="008409E7">
          <w:rPr>
            <w:webHidden/>
          </w:rPr>
          <w:tab/>
        </w:r>
        <w:r>
          <w:rPr>
            <w:webHidden/>
          </w:rPr>
          <w:fldChar w:fldCharType="begin"/>
        </w:r>
        <w:r w:rsidR="008409E7">
          <w:rPr>
            <w:webHidden/>
          </w:rPr>
          <w:instrText xml:space="preserve"> PAGEREF _Toc361933512 \h </w:instrText>
        </w:r>
        <w:r>
          <w:rPr>
            <w:webHidden/>
          </w:rPr>
        </w:r>
        <w:r>
          <w:rPr>
            <w:webHidden/>
          </w:rPr>
          <w:fldChar w:fldCharType="separate"/>
        </w:r>
        <w:r w:rsidR="008409E7">
          <w:rPr>
            <w:webHidden/>
          </w:rPr>
          <w:t>4</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3" w:history="1">
        <w:r w:rsidR="008409E7" w:rsidRPr="000B327E">
          <w:rPr>
            <w:rStyle w:val="Hyperlink"/>
            <w:lang w:val="en-US"/>
          </w:rPr>
          <w:t>1.1.3.3. WP2220: New Sea-level estimations in Arctic by CLS/PML</w:t>
        </w:r>
        <w:r w:rsidR="008409E7">
          <w:rPr>
            <w:webHidden/>
          </w:rPr>
          <w:tab/>
        </w:r>
        <w:r>
          <w:rPr>
            <w:webHidden/>
          </w:rPr>
          <w:fldChar w:fldCharType="begin"/>
        </w:r>
        <w:r w:rsidR="008409E7">
          <w:rPr>
            <w:webHidden/>
          </w:rPr>
          <w:instrText xml:space="preserve"> PAGEREF _Toc361933513 \h </w:instrText>
        </w:r>
        <w:r>
          <w:rPr>
            <w:webHidden/>
          </w:rPr>
        </w:r>
        <w:r>
          <w:rPr>
            <w:webHidden/>
          </w:rPr>
          <w:fldChar w:fldCharType="separate"/>
        </w:r>
        <w:r w:rsidR="008409E7">
          <w:rPr>
            <w:webHidden/>
          </w:rPr>
          <w:t>5</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4" w:history="1">
        <w:r w:rsidR="008409E7" w:rsidRPr="000B327E">
          <w:rPr>
            <w:rStyle w:val="Hyperlink"/>
            <w:lang w:val="en-US"/>
          </w:rPr>
          <w:t>1.1.3.4. WP2230: Improvement of MSS in Arctic</w:t>
        </w:r>
        <w:r w:rsidR="008409E7">
          <w:rPr>
            <w:webHidden/>
          </w:rPr>
          <w:tab/>
        </w:r>
        <w:r>
          <w:rPr>
            <w:webHidden/>
          </w:rPr>
          <w:fldChar w:fldCharType="begin"/>
        </w:r>
        <w:r w:rsidR="008409E7">
          <w:rPr>
            <w:webHidden/>
          </w:rPr>
          <w:instrText xml:space="preserve"> PAGEREF _Toc361933514 \h </w:instrText>
        </w:r>
        <w:r>
          <w:rPr>
            <w:webHidden/>
          </w:rPr>
        </w:r>
        <w:r>
          <w:rPr>
            <w:webHidden/>
          </w:rPr>
          <w:fldChar w:fldCharType="separate"/>
        </w:r>
        <w:r w:rsidR="008409E7">
          <w:rPr>
            <w:webHidden/>
          </w:rPr>
          <w:t>5</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15" w:history="1">
        <w:r w:rsidR="008409E7" w:rsidRPr="000B327E">
          <w:rPr>
            <w:rStyle w:val="Hyperlink"/>
            <w:lang w:val="en-US"/>
          </w:rPr>
          <w:t>1.1.4. Task 2300: Improvement of the sea level in coastal area ( Resp NOCS)</w:t>
        </w:r>
        <w:r w:rsidR="008409E7">
          <w:rPr>
            <w:webHidden/>
          </w:rPr>
          <w:tab/>
        </w:r>
        <w:r>
          <w:rPr>
            <w:webHidden/>
          </w:rPr>
          <w:fldChar w:fldCharType="begin"/>
        </w:r>
        <w:r w:rsidR="008409E7">
          <w:rPr>
            <w:webHidden/>
          </w:rPr>
          <w:instrText xml:space="preserve"> PAGEREF _Toc361933515 \h </w:instrText>
        </w:r>
        <w:r>
          <w:rPr>
            <w:webHidden/>
          </w:rPr>
        </w:r>
        <w:r>
          <w:rPr>
            <w:webHidden/>
          </w:rPr>
          <w:fldChar w:fldCharType="separate"/>
        </w:r>
        <w:r w:rsidR="008409E7">
          <w:rPr>
            <w:webHidden/>
          </w:rPr>
          <w:t>5</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6" w:history="1">
        <w:r w:rsidR="008409E7" w:rsidRPr="000B327E">
          <w:rPr>
            <w:rStyle w:val="Hyperlink"/>
            <w:lang w:val="en-US"/>
          </w:rPr>
          <w:t>1.1.4.1. Overview</w:t>
        </w:r>
        <w:r w:rsidR="008409E7">
          <w:rPr>
            <w:webHidden/>
          </w:rPr>
          <w:tab/>
        </w:r>
        <w:r>
          <w:rPr>
            <w:webHidden/>
          </w:rPr>
          <w:fldChar w:fldCharType="begin"/>
        </w:r>
        <w:r w:rsidR="008409E7">
          <w:rPr>
            <w:webHidden/>
          </w:rPr>
          <w:instrText xml:space="preserve"> PAGEREF _Toc361933516 \h </w:instrText>
        </w:r>
        <w:r>
          <w:rPr>
            <w:webHidden/>
          </w:rPr>
        </w:r>
        <w:r>
          <w:rPr>
            <w:webHidden/>
          </w:rPr>
          <w:fldChar w:fldCharType="separate"/>
        </w:r>
        <w:r w:rsidR="008409E7">
          <w:rPr>
            <w:webHidden/>
          </w:rPr>
          <w:t>5</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7" w:history="1">
        <w:r w:rsidR="008409E7" w:rsidRPr="000B327E">
          <w:rPr>
            <w:rStyle w:val="Hyperlink"/>
            <w:lang w:val="en-US"/>
          </w:rPr>
          <w:t>1.1.4.2. Task 2310: New GPS Wet troposhere corrections (resp Uop)</w:t>
        </w:r>
        <w:r w:rsidR="008409E7">
          <w:rPr>
            <w:webHidden/>
          </w:rPr>
          <w:tab/>
        </w:r>
        <w:r>
          <w:rPr>
            <w:webHidden/>
          </w:rPr>
          <w:fldChar w:fldCharType="begin"/>
        </w:r>
        <w:r w:rsidR="008409E7">
          <w:rPr>
            <w:webHidden/>
          </w:rPr>
          <w:instrText xml:space="preserve"> PAGEREF _Toc361933517 \h </w:instrText>
        </w:r>
        <w:r>
          <w:rPr>
            <w:webHidden/>
          </w:rPr>
        </w:r>
        <w:r>
          <w:rPr>
            <w:webHidden/>
          </w:rPr>
          <w:fldChar w:fldCharType="separate"/>
        </w:r>
        <w:r w:rsidR="008409E7">
          <w:rPr>
            <w:webHidden/>
          </w:rPr>
          <w:t>6</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8" w:history="1">
        <w:r w:rsidR="008409E7" w:rsidRPr="000B327E">
          <w:rPr>
            <w:rStyle w:val="Hyperlink"/>
            <w:lang w:val="en-US"/>
          </w:rPr>
          <w:t>1.1.4.3. Task 2320: Improvement of the altimeter corrections in coastal areas (resp NOCS)</w:t>
        </w:r>
        <w:r w:rsidR="008409E7">
          <w:rPr>
            <w:webHidden/>
          </w:rPr>
          <w:tab/>
        </w:r>
        <w:r>
          <w:rPr>
            <w:webHidden/>
          </w:rPr>
          <w:fldChar w:fldCharType="begin"/>
        </w:r>
        <w:r w:rsidR="008409E7">
          <w:rPr>
            <w:webHidden/>
          </w:rPr>
          <w:instrText xml:space="preserve"> PAGEREF _Toc361933518 \h </w:instrText>
        </w:r>
        <w:r>
          <w:rPr>
            <w:webHidden/>
          </w:rPr>
        </w:r>
        <w:r>
          <w:rPr>
            <w:webHidden/>
          </w:rPr>
          <w:fldChar w:fldCharType="separate"/>
        </w:r>
        <w:r w:rsidR="008409E7">
          <w:rPr>
            <w:webHidden/>
          </w:rPr>
          <w:t>6</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19" w:history="1">
        <w:r w:rsidR="008409E7" w:rsidRPr="000B327E">
          <w:rPr>
            <w:rStyle w:val="Hyperlink"/>
            <w:lang w:val="en-US"/>
          </w:rPr>
          <w:t>1.1.4.4. Task 2330: How to extract climate signals from the coasts ? (resp NOCS)</w:t>
        </w:r>
        <w:r w:rsidR="008409E7">
          <w:rPr>
            <w:webHidden/>
          </w:rPr>
          <w:tab/>
        </w:r>
        <w:r>
          <w:rPr>
            <w:webHidden/>
          </w:rPr>
          <w:fldChar w:fldCharType="begin"/>
        </w:r>
        <w:r w:rsidR="008409E7">
          <w:rPr>
            <w:webHidden/>
          </w:rPr>
          <w:instrText xml:space="preserve"> PAGEREF _Toc361933519 \h </w:instrText>
        </w:r>
        <w:r>
          <w:rPr>
            <w:webHidden/>
          </w:rPr>
        </w:r>
        <w:r>
          <w:rPr>
            <w:webHidden/>
          </w:rPr>
          <w:fldChar w:fldCharType="separate"/>
        </w:r>
        <w:r w:rsidR="008409E7">
          <w:rPr>
            <w:webHidden/>
          </w:rPr>
          <w:t>6</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20" w:history="1">
        <w:r w:rsidR="008409E7" w:rsidRPr="000B327E">
          <w:rPr>
            <w:rStyle w:val="Hyperlink"/>
            <w:lang w:val="en-US"/>
          </w:rPr>
          <w:t>1.1.5. Improvements of atmospheric corrections (Resp Uop)</w:t>
        </w:r>
        <w:r w:rsidR="008409E7">
          <w:rPr>
            <w:webHidden/>
          </w:rPr>
          <w:tab/>
        </w:r>
        <w:r>
          <w:rPr>
            <w:webHidden/>
          </w:rPr>
          <w:fldChar w:fldCharType="begin"/>
        </w:r>
        <w:r w:rsidR="008409E7">
          <w:rPr>
            <w:webHidden/>
          </w:rPr>
          <w:instrText xml:space="preserve"> PAGEREF _Toc361933520 \h </w:instrText>
        </w:r>
        <w:r>
          <w:rPr>
            <w:webHidden/>
          </w:rPr>
        </w:r>
        <w:r>
          <w:rPr>
            <w:webHidden/>
          </w:rPr>
          <w:fldChar w:fldCharType="separate"/>
        </w:r>
        <w:r w:rsidR="008409E7">
          <w:rPr>
            <w:webHidden/>
          </w:rPr>
          <w:t>6</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1" w:history="1">
        <w:r w:rsidR="008409E7" w:rsidRPr="000B327E">
          <w:rPr>
            <w:rStyle w:val="Hyperlink"/>
            <w:lang w:val="en-US"/>
          </w:rPr>
          <w:t>1.1.5.1. Overview</w:t>
        </w:r>
        <w:r w:rsidR="008409E7">
          <w:rPr>
            <w:webHidden/>
          </w:rPr>
          <w:tab/>
        </w:r>
        <w:r>
          <w:rPr>
            <w:webHidden/>
          </w:rPr>
          <w:fldChar w:fldCharType="begin"/>
        </w:r>
        <w:r w:rsidR="008409E7">
          <w:rPr>
            <w:webHidden/>
          </w:rPr>
          <w:instrText xml:space="preserve"> PAGEREF _Toc361933521 \h </w:instrText>
        </w:r>
        <w:r>
          <w:rPr>
            <w:webHidden/>
          </w:rPr>
        </w:r>
        <w:r>
          <w:rPr>
            <w:webHidden/>
          </w:rPr>
          <w:fldChar w:fldCharType="separate"/>
        </w:r>
        <w:r w:rsidR="008409E7">
          <w:rPr>
            <w:webHidden/>
          </w:rPr>
          <w:t>6</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2" w:history="1">
        <w:r w:rsidR="008409E7" w:rsidRPr="000B327E">
          <w:rPr>
            <w:rStyle w:val="Hyperlink"/>
            <w:lang w:val="en-US"/>
          </w:rPr>
          <w:t>1.1.5.2. WP2410: Improvement of composite wet troposphere corrections (Resp Uop)</w:t>
        </w:r>
        <w:r w:rsidR="008409E7">
          <w:rPr>
            <w:webHidden/>
          </w:rPr>
          <w:tab/>
        </w:r>
        <w:r>
          <w:rPr>
            <w:webHidden/>
          </w:rPr>
          <w:fldChar w:fldCharType="begin"/>
        </w:r>
        <w:r w:rsidR="008409E7">
          <w:rPr>
            <w:webHidden/>
          </w:rPr>
          <w:instrText xml:space="preserve"> PAGEREF _Toc361933522 \h </w:instrText>
        </w:r>
        <w:r>
          <w:rPr>
            <w:webHidden/>
          </w:rPr>
        </w:r>
        <w:r>
          <w:rPr>
            <w:webHidden/>
          </w:rPr>
          <w:fldChar w:fldCharType="separate"/>
        </w:r>
        <w:r w:rsidR="008409E7">
          <w:rPr>
            <w:webHidden/>
          </w:rPr>
          <w:t>7</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3" w:history="1">
        <w:r w:rsidR="008409E7" w:rsidRPr="000B327E">
          <w:rPr>
            <w:rStyle w:val="Hyperlink"/>
            <w:lang w:val="en-US"/>
          </w:rPr>
          <w:t>1.1.5.3. WP2420: Improvement of atmospheric corrections thanks to new atmospheric reanalyses (Resp CLS)</w:t>
        </w:r>
        <w:r w:rsidR="008409E7">
          <w:rPr>
            <w:webHidden/>
          </w:rPr>
          <w:tab/>
        </w:r>
        <w:r>
          <w:rPr>
            <w:webHidden/>
          </w:rPr>
          <w:fldChar w:fldCharType="begin"/>
        </w:r>
        <w:r w:rsidR="008409E7">
          <w:rPr>
            <w:webHidden/>
          </w:rPr>
          <w:instrText xml:space="preserve"> PAGEREF _Toc361933523 \h </w:instrText>
        </w:r>
        <w:r>
          <w:rPr>
            <w:webHidden/>
          </w:rPr>
        </w:r>
        <w:r>
          <w:rPr>
            <w:webHidden/>
          </w:rPr>
          <w:fldChar w:fldCharType="separate"/>
        </w:r>
        <w:r w:rsidR="008409E7">
          <w:rPr>
            <w:webHidden/>
          </w:rPr>
          <w:t>7</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4" w:history="1">
        <w:r w:rsidR="008409E7" w:rsidRPr="000B327E">
          <w:rPr>
            <w:rStyle w:val="Hyperlink"/>
            <w:lang w:val="en-US"/>
          </w:rPr>
          <w:t>1.1.5.4. WP2430: Better characterization of error of atmospherical corrections (Resp CLS)</w:t>
        </w:r>
        <w:r w:rsidR="008409E7">
          <w:rPr>
            <w:webHidden/>
          </w:rPr>
          <w:tab/>
        </w:r>
        <w:r>
          <w:rPr>
            <w:webHidden/>
          </w:rPr>
          <w:fldChar w:fldCharType="begin"/>
        </w:r>
        <w:r w:rsidR="008409E7">
          <w:rPr>
            <w:webHidden/>
          </w:rPr>
          <w:instrText xml:space="preserve"> PAGEREF _Toc361933524 \h </w:instrText>
        </w:r>
        <w:r>
          <w:rPr>
            <w:webHidden/>
          </w:rPr>
        </w:r>
        <w:r>
          <w:rPr>
            <w:webHidden/>
          </w:rPr>
          <w:fldChar w:fldCharType="separate"/>
        </w:r>
        <w:r w:rsidR="008409E7">
          <w:rPr>
            <w:webHidden/>
          </w:rPr>
          <w:t>7</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5" w:history="1">
        <w:r w:rsidR="008409E7" w:rsidRPr="000B327E">
          <w:rPr>
            <w:rStyle w:val="Hyperlink"/>
            <w:lang w:val="en-US"/>
          </w:rPr>
          <w:t>1.1.5.5. WP2440: Synergy with atmospheric communities (Resp CLS)</w:t>
        </w:r>
        <w:r w:rsidR="008409E7">
          <w:rPr>
            <w:webHidden/>
          </w:rPr>
          <w:tab/>
        </w:r>
        <w:r>
          <w:rPr>
            <w:webHidden/>
          </w:rPr>
          <w:fldChar w:fldCharType="begin"/>
        </w:r>
        <w:r w:rsidR="008409E7">
          <w:rPr>
            <w:webHidden/>
          </w:rPr>
          <w:instrText xml:space="preserve"> PAGEREF _Toc361933525 \h </w:instrText>
        </w:r>
        <w:r>
          <w:rPr>
            <w:webHidden/>
          </w:rPr>
        </w:r>
        <w:r>
          <w:rPr>
            <w:webHidden/>
          </w:rPr>
          <w:fldChar w:fldCharType="separate"/>
        </w:r>
        <w:r w:rsidR="008409E7">
          <w:rPr>
            <w:webHidden/>
          </w:rPr>
          <w:t>8</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26" w:history="1">
        <w:r w:rsidR="008409E7" w:rsidRPr="000B327E">
          <w:rPr>
            <w:rStyle w:val="Hyperlink"/>
            <w:lang w:val="en-US"/>
          </w:rPr>
          <w:t>1.1.6. Task 2500: Impact of loss of ENVISAT and S3 preparation (Resp CLS)</w:t>
        </w:r>
        <w:r w:rsidR="008409E7">
          <w:rPr>
            <w:webHidden/>
          </w:rPr>
          <w:tab/>
        </w:r>
        <w:r>
          <w:rPr>
            <w:webHidden/>
          </w:rPr>
          <w:fldChar w:fldCharType="begin"/>
        </w:r>
        <w:r w:rsidR="008409E7">
          <w:rPr>
            <w:webHidden/>
          </w:rPr>
          <w:instrText xml:space="preserve"> PAGEREF _Toc361933526 \h </w:instrText>
        </w:r>
        <w:r>
          <w:rPr>
            <w:webHidden/>
          </w:rPr>
        </w:r>
        <w:r>
          <w:rPr>
            <w:webHidden/>
          </w:rPr>
          <w:fldChar w:fldCharType="separate"/>
        </w:r>
        <w:r w:rsidR="008409E7">
          <w:rPr>
            <w:webHidden/>
          </w:rPr>
          <w:t>8</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7" w:history="1">
        <w:r w:rsidR="008409E7" w:rsidRPr="000B327E">
          <w:rPr>
            <w:rStyle w:val="Hyperlink"/>
            <w:lang w:val="en-US"/>
          </w:rPr>
          <w:t>1.1.6.1. Overview</w:t>
        </w:r>
        <w:r w:rsidR="008409E7">
          <w:rPr>
            <w:webHidden/>
          </w:rPr>
          <w:tab/>
        </w:r>
        <w:r>
          <w:rPr>
            <w:webHidden/>
          </w:rPr>
          <w:fldChar w:fldCharType="begin"/>
        </w:r>
        <w:r w:rsidR="008409E7">
          <w:rPr>
            <w:webHidden/>
          </w:rPr>
          <w:instrText xml:space="preserve"> PAGEREF _Toc361933527 \h </w:instrText>
        </w:r>
        <w:r>
          <w:rPr>
            <w:webHidden/>
          </w:rPr>
        </w:r>
        <w:r>
          <w:rPr>
            <w:webHidden/>
          </w:rPr>
          <w:fldChar w:fldCharType="separate"/>
        </w:r>
        <w:r w:rsidR="008409E7">
          <w:rPr>
            <w:webHidden/>
          </w:rPr>
          <w:t>8</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8" w:history="1">
        <w:r w:rsidR="008409E7" w:rsidRPr="000B327E">
          <w:rPr>
            <w:rStyle w:val="Hyperlink"/>
            <w:lang w:val="en-US"/>
          </w:rPr>
          <w:t>1.1.6.2. WP2510: Impact on of loss of Envisat on the MSL evolution</w:t>
        </w:r>
        <w:r w:rsidR="008409E7">
          <w:rPr>
            <w:webHidden/>
          </w:rPr>
          <w:tab/>
        </w:r>
        <w:r>
          <w:rPr>
            <w:webHidden/>
          </w:rPr>
          <w:fldChar w:fldCharType="begin"/>
        </w:r>
        <w:r w:rsidR="008409E7">
          <w:rPr>
            <w:webHidden/>
          </w:rPr>
          <w:instrText xml:space="preserve"> PAGEREF _Toc361933528 \h </w:instrText>
        </w:r>
        <w:r>
          <w:rPr>
            <w:webHidden/>
          </w:rPr>
        </w:r>
        <w:r>
          <w:rPr>
            <w:webHidden/>
          </w:rPr>
          <w:fldChar w:fldCharType="separate"/>
        </w:r>
        <w:r w:rsidR="008409E7">
          <w:rPr>
            <w:webHidden/>
          </w:rPr>
          <w:t>9</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29" w:history="1">
        <w:r w:rsidR="008409E7" w:rsidRPr="000B327E">
          <w:rPr>
            <w:rStyle w:val="Hyperlink"/>
            <w:lang w:val="en-US"/>
          </w:rPr>
          <w:t>1.1.6.3. WP2520: Sensitivity of the MSL calculation changing the orbit of the reference mission: Sentinel-3 instead of Jason-2</w:t>
        </w:r>
        <w:r w:rsidR="008409E7">
          <w:rPr>
            <w:webHidden/>
          </w:rPr>
          <w:tab/>
        </w:r>
        <w:r>
          <w:rPr>
            <w:webHidden/>
          </w:rPr>
          <w:fldChar w:fldCharType="begin"/>
        </w:r>
        <w:r w:rsidR="008409E7">
          <w:rPr>
            <w:webHidden/>
          </w:rPr>
          <w:instrText xml:space="preserve"> PAGEREF _Toc361933529 \h </w:instrText>
        </w:r>
        <w:r>
          <w:rPr>
            <w:webHidden/>
          </w:rPr>
        </w:r>
        <w:r>
          <w:rPr>
            <w:webHidden/>
          </w:rPr>
          <w:fldChar w:fldCharType="separate"/>
        </w:r>
        <w:r w:rsidR="008409E7">
          <w:rPr>
            <w:webHidden/>
          </w:rPr>
          <w:t>9</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30" w:history="1">
        <w:r w:rsidR="008409E7" w:rsidRPr="000B327E">
          <w:rPr>
            <w:rStyle w:val="Hyperlink"/>
            <w:lang w:val="en-US"/>
          </w:rPr>
          <w:t>1.1.6.4. WP2530: How transponder measurements can contribute to the precision of the S3 MSL estimation (range and sigma0) ?</w:t>
        </w:r>
        <w:r w:rsidR="008409E7">
          <w:rPr>
            <w:webHidden/>
          </w:rPr>
          <w:tab/>
        </w:r>
        <w:r>
          <w:rPr>
            <w:webHidden/>
          </w:rPr>
          <w:fldChar w:fldCharType="begin"/>
        </w:r>
        <w:r w:rsidR="008409E7">
          <w:rPr>
            <w:webHidden/>
          </w:rPr>
          <w:instrText xml:space="preserve"> PAGEREF _Toc361933530 \h </w:instrText>
        </w:r>
        <w:r>
          <w:rPr>
            <w:webHidden/>
          </w:rPr>
        </w:r>
        <w:r>
          <w:rPr>
            <w:webHidden/>
          </w:rPr>
          <w:fldChar w:fldCharType="separate"/>
        </w:r>
        <w:r w:rsidR="008409E7">
          <w:rPr>
            <w:webHidden/>
          </w:rPr>
          <w:t>9</w:t>
        </w:r>
        <w:r>
          <w:rPr>
            <w:webHidden/>
          </w:rPr>
          <w:fldChar w:fldCharType="end"/>
        </w:r>
      </w:hyperlink>
    </w:p>
    <w:p w:rsidR="008409E7" w:rsidRDefault="002F7493">
      <w:pPr>
        <w:pStyle w:val="Indholdsfortegnelse3"/>
        <w:rPr>
          <w:rFonts w:asciiTheme="minorHAnsi" w:eastAsiaTheme="minorEastAsia" w:hAnsiTheme="minorHAnsi" w:cstheme="minorBidi"/>
          <w:b w:val="0"/>
          <w:bCs w:val="0"/>
          <w:color w:val="auto"/>
          <w:sz w:val="22"/>
          <w:szCs w:val="22"/>
          <w:lang w:val="fr-FR"/>
        </w:rPr>
      </w:pPr>
      <w:hyperlink w:anchor="_Toc361933531" w:history="1">
        <w:r w:rsidR="008409E7" w:rsidRPr="000B327E">
          <w:rPr>
            <w:rStyle w:val="Hyperlink"/>
            <w:lang w:val="en-US"/>
          </w:rPr>
          <w:t>1.1.7. Task 2600: Validation and Selection of best altimeter standards (Resp CLS)</w:t>
        </w:r>
        <w:r w:rsidR="008409E7">
          <w:rPr>
            <w:webHidden/>
          </w:rPr>
          <w:tab/>
        </w:r>
        <w:r>
          <w:rPr>
            <w:webHidden/>
          </w:rPr>
          <w:fldChar w:fldCharType="begin"/>
        </w:r>
        <w:r w:rsidR="008409E7">
          <w:rPr>
            <w:webHidden/>
          </w:rPr>
          <w:instrText xml:space="preserve"> PAGEREF _Toc361933531 \h </w:instrText>
        </w:r>
        <w:r>
          <w:rPr>
            <w:webHidden/>
          </w:rPr>
        </w:r>
        <w:r>
          <w:rPr>
            <w:webHidden/>
          </w:rPr>
          <w:fldChar w:fldCharType="separate"/>
        </w:r>
        <w:r w:rsidR="008409E7">
          <w:rPr>
            <w:webHidden/>
          </w:rPr>
          <w:t>9</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32" w:history="1">
        <w:r w:rsidR="008409E7" w:rsidRPr="000B327E">
          <w:rPr>
            <w:rStyle w:val="Hyperlink"/>
            <w:lang w:val="en-US"/>
          </w:rPr>
          <w:t>1.1.7.1. Overview</w:t>
        </w:r>
        <w:r w:rsidR="008409E7">
          <w:rPr>
            <w:webHidden/>
          </w:rPr>
          <w:tab/>
        </w:r>
        <w:r>
          <w:rPr>
            <w:webHidden/>
          </w:rPr>
          <w:fldChar w:fldCharType="begin"/>
        </w:r>
        <w:r w:rsidR="008409E7">
          <w:rPr>
            <w:webHidden/>
          </w:rPr>
          <w:instrText xml:space="preserve"> PAGEREF _Toc361933532 \h </w:instrText>
        </w:r>
        <w:r>
          <w:rPr>
            <w:webHidden/>
          </w:rPr>
        </w:r>
        <w:r>
          <w:rPr>
            <w:webHidden/>
          </w:rPr>
          <w:fldChar w:fldCharType="separate"/>
        </w:r>
        <w:r w:rsidR="008409E7">
          <w:rPr>
            <w:webHidden/>
          </w:rPr>
          <w:t>9</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33" w:history="1">
        <w:r w:rsidR="008409E7" w:rsidRPr="000B327E">
          <w:rPr>
            <w:rStyle w:val="Hyperlink"/>
            <w:lang w:val="en-US"/>
          </w:rPr>
          <w:t>1.1.7.2. WP2610: Validation of  altimeter corrections and algorithms (Resp CLS)</w:t>
        </w:r>
        <w:r w:rsidR="008409E7">
          <w:rPr>
            <w:webHidden/>
          </w:rPr>
          <w:tab/>
        </w:r>
        <w:r>
          <w:rPr>
            <w:webHidden/>
          </w:rPr>
          <w:fldChar w:fldCharType="begin"/>
        </w:r>
        <w:r w:rsidR="008409E7">
          <w:rPr>
            <w:webHidden/>
          </w:rPr>
          <w:instrText xml:space="preserve"> PAGEREF _Toc361933533 \h </w:instrText>
        </w:r>
        <w:r>
          <w:rPr>
            <w:webHidden/>
          </w:rPr>
        </w:r>
        <w:r>
          <w:rPr>
            <w:webHidden/>
          </w:rPr>
          <w:fldChar w:fldCharType="separate"/>
        </w:r>
        <w:r w:rsidR="008409E7">
          <w:rPr>
            <w:webHidden/>
          </w:rPr>
          <w:t>10</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34" w:history="1">
        <w:r w:rsidR="008409E7" w:rsidRPr="000B327E">
          <w:rPr>
            <w:rStyle w:val="Hyperlink"/>
            <w:lang w:val="en-US"/>
          </w:rPr>
          <w:t>1.1.7.3. WP2620: Dedicated validation of sea-level in Arctic (Resp DTU and CLS)</w:t>
        </w:r>
        <w:r w:rsidR="008409E7">
          <w:rPr>
            <w:webHidden/>
          </w:rPr>
          <w:tab/>
        </w:r>
        <w:r>
          <w:rPr>
            <w:webHidden/>
          </w:rPr>
          <w:fldChar w:fldCharType="begin"/>
        </w:r>
        <w:r w:rsidR="008409E7">
          <w:rPr>
            <w:webHidden/>
          </w:rPr>
          <w:instrText xml:space="preserve"> PAGEREF _Toc361933534 \h </w:instrText>
        </w:r>
        <w:r>
          <w:rPr>
            <w:webHidden/>
          </w:rPr>
        </w:r>
        <w:r>
          <w:rPr>
            <w:webHidden/>
          </w:rPr>
          <w:fldChar w:fldCharType="separate"/>
        </w:r>
        <w:r w:rsidR="008409E7">
          <w:rPr>
            <w:webHidden/>
          </w:rPr>
          <w:t>10</w:t>
        </w:r>
        <w:r>
          <w:rPr>
            <w:webHidden/>
          </w:rPr>
          <w:fldChar w:fldCharType="end"/>
        </w:r>
      </w:hyperlink>
    </w:p>
    <w:p w:rsidR="008409E7" w:rsidRDefault="002F7493">
      <w:pPr>
        <w:pStyle w:val="Indholdsfortegnelse4"/>
        <w:rPr>
          <w:rFonts w:asciiTheme="minorHAnsi" w:eastAsiaTheme="minorEastAsia" w:hAnsiTheme="minorHAnsi" w:cstheme="minorBidi"/>
          <w:color w:val="auto"/>
          <w:sz w:val="22"/>
          <w:szCs w:val="22"/>
          <w:lang w:val="fr-FR"/>
        </w:rPr>
      </w:pPr>
      <w:hyperlink w:anchor="_Toc361933535" w:history="1">
        <w:r w:rsidR="008409E7" w:rsidRPr="000B327E">
          <w:rPr>
            <w:rStyle w:val="Hyperlink"/>
            <w:lang w:val="en-US"/>
          </w:rPr>
          <w:t>1.1.7.4. WP2630: Selection of best altimeter corrections and algorithms (Resp CLS)</w:t>
        </w:r>
        <w:r w:rsidR="008409E7">
          <w:rPr>
            <w:webHidden/>
          </w:rPr>
          <w:tab/>
        </w:r>
        <w:r>
          <w:rPr>
            <w:webHidden/>
          </w:rPr>
          <w:fldChar w:fldCharType="begin"/>
        </w:r>
        <w:r w:rsidR="008409E7">
          <w:rPr>
            <w:webHidden/>
          </w:rPr>
          <w:instrText xml:space="preserve"> PAGEREF _Toc361933535 \h </w:instrText>
        </w:r>
        <w:r>
          <w:rPr>
            <w:webHidden/>
          </w:rPr>
        </w:r>
        <w:r>
          <w:rPr>
            <w:webHidden/>
          </w:rPr>
          <w:fldChar w:fldCharType="separate"/>
        </w:r>
        <w:r w:rsidR="008409E7">
          <w:rPr>
            <w:webHidden/>
          </w:rPr>
          <w:t>10</w:t>
        </w:r>
        <w:r>
          <w:rPr>
            <w:webHidden/>
          </w:rPr>
          <w:fldChar w:fldCharType="end"/>
        </w:r>
      </w:hyperlink>
    </w:p>
    <w:p w:rsidR="005F5D94" w:rsidRPr="00E32965" w:rsidRDefault="002F7493" w:rsidP="005F5D94">
      <w:pPr>
        <w:rPr>
          <w:sz w:val="18"/>
        </w:rPr>
        <w:sectPr w:rsidR="005F5D94" w:rsidRPr="00E32965" w:rsidSect="001A5774">
          <w:headerReference w:type="default" r:id="rId14"/>
          <w:footerReference w:type="default" r:id="rId15"/>
          <w:footerReference w:type="first" r:id="rId16"/>
          <w:pgSz w:w="11900" w:h="16840"/>
          <w:pgMar w:top="1418" w:right="1552" w:bottom="567" w:left="1446" w:header="284" w:footer="556" w:gutter="0"/>
          <w:pgNumType w:start="1"/>
          <w:cols w:space="0"/>
          <w:titlePg/>
          <w:docGrid w:linePitch="272"/>
        </w:sectPr>
      </w:pPr>
      <w:r w:rsidRPr="00E32965">
        <w:rPr>
          <w:b/>
          <w:bCs/>
          <w:noProof/>
          <w:sz w:val="24"/>
        </w:rPr>
        <w:fldChar w:fldCharType="end"/>
      </w:r>
    </w:p>
    <w:p w:rsidR="00D400A3" w:rsidRPr="00D400A3" w:rsidRDefault="00D400A3" w:rsidP="00D400A3"/>
    <w:p w:rsidR="007A0147" w:rsidRDefault="00110CBD" w:rsidP="007A0147">
      <w:pPr>
        <w:pStyle w:val="Overskrift2"/>
      </w:pPr>
      <w:bookmarkStart w:id="1" w:name="_Toc361933502"/>
      <w:r>
        <w:t>Task 2000: Thematic investigations</w:t>
      </w:r>
      <w:r w:rsidR="008514BB">
        <w:t xml:space="preserve"> (resp CLS)</w:t>
      </w:r>
      <w:bookmarkEnd w:id="1"/>
    </w:p>
    <w:p w:rsidR="007A0147" w:rsidRPr="00645C6C" w:rsidRDefault="007A0147" w:rsidP="007A0147">
      <w:pPr>
        <w:rPr>
          <w:rStyle w:val="Kraftigfremhvning"/>
          <w:color w:val="0070C0"/>
        </w:rPr>
      </w:pPr>
      <w:r w:rsidRPr="00645C6C">
        <w:rPr>
          <w:rStyle w:val="Kraftigfremhvning"/>
          <w:color w:val="0070C0"/>
        </w:rPr>
        <w:t xml:space="preserve">The </w:t>
      </w:r>
      <w:r>
        <w:rPr>
          <w:rStyle w:val="Kraftigfremhvning"/>
          <w:color w:val="0070C0"/>
        </w:rPr>
        <w:t>thematic investigations</w:t>
      </w:r>
      <w:r w:rsidRPr="00645C6C">
        <w:rPr>
          <w:rStyle w:val="Kraftigfremhvning"/>
          <w:color w:val="0070C0"/>
        </w:rPr>
        <w:t xml:space="preserve"> task (WP2000) is central to the project. Its main objective is to develop, test and select the necessary </w:t>
      </w:r>
      <w:r>
        <w:rPr>
          <w:rStyle w:val="Kraftigfremhvning"/>
          <w:color w:val="0070C0"/>
        </w:rPr>
        <w:t>corrections</w:t>
      </w:r>
      <w:r w:rsidRPr="00645C6C">
        <w:rPr>
          <w:rStyle w:val="Kraftigfremhvning"/>
          <w:color w:val="0070C0"/>
        </w:rPr>
        <w:t xml:space="preserve"> to generate </w:t>
      </w:r>
      <w:r>
        <w:rPr>
          <w:rStyle w:val="Kraftigfremhvning"/>
          <w:color w:val="0070C0"/>
        </w:rPr>
        <w:t>SL-CCI</w:t>
      </w:r>
      <w:r w:rsidRPr="00645C6C">
        <w:rPr>
          <w:rStyle w:val="Kraftigfremhvning"/>
          <w:color w:val="0070C0"/>
        </w:rPr>
        <w:t xml:space="preserve"> ECV products required by the end-users. </w:t>
      </w:r>
      <w:r w:rsidR="000328AA">
        <w:rPr>
          <w:rStyle w:val="Kraftigfremhvning"/>
          <w:color w:val="0070C0"/>
        </w:rPr>
        <w:t xml:space="preserve">Sensitivity studies to altimeter standards used in SSH calculation are also performed in order to better characterize the sea-level errors in WP2500. </w:t>
      </w:r>
      <w:r w:rsidRPr="00645C6C">
        <w:rPr>
          <w:rStyle w:val="Kraftigfremhvning"/>
          <w:color w:val="0070C0"/>
        </w:rPr>
        <w:t xml:space="preserve">This section justifies and describes in details our technical solution.  </w:t>
      </w:r>
    </w:p>
    <w:p w:rsidR="007A0147" w:rsidRDefault="007A0147" w:rsidP="007A0147">
      <w:pPr>
        <w:rPr>
          <w:lang w:val="en-US"/>
        </w:rPr>
      </w:pPr>
    </w:p>
    <w:p w:rsidR="007A0147" w:rsidRPr="00645C6C" w:rsidRDefault="007A0147" w:rsidP="007A0147">
      <w:pPr>
        <w:rPr>
          <w:i/>
          <w:iCs/>
        </w:rPr>
      </w:pPr>
      <w:r w:rsidRPr="00645C6C">
        <w:rPr>
          <w:i/>
          <w:iCs/>
        </w:rPr>
        <w:t>Reading guidelines: each work package is structured as follows:</w:t>
      </w:r>
    </w:p>
    <w:p w:rsidR="007A0147" w:rsidRPr="007A0147" w:rsidRDefault="007A0147" w:rsidP="007A0147">
      <w:pPr>
        <w:pStyle w:val="Listeafsnit"/>
        <w:numPr>
          <w:ilvl w:val="0"/>
          <w:numId w:val="28"/>
        </w:numPr>
        <w:ind w:left="568" w:hanging="284"/>
        <w:contextualSpacing w:val="0"/>
        <w:rPr>
          <w:i/>
          <w:iCs/>
          <w:lang w:val="en-US"/>
        </w:rPr>
      </w:pPr>
      <w:r w:rsidRPr="007A0147">
        <w:rPr>
          <w:i/>
          <w:iCs/>
          <w:lang w:val="en-US"/>
        </w:rPr>
        <w:t>short summary of the WP at the beginning of WP 2x00 description contain a diagram of the main sub-tasks,</w:t>
      </w:r>
    </w:p>
    <w:p w:rsidR="007A0147" w:rsidRPr="007A0147" w:rsidRDefault="007A0147" w:rsidP="007A0147">
      <w:pPr>
        <w:pStyle w:val="Listeafsnit"/>
        <w:numPr>
          <w:ilvl w:val="0"/>
          <w:numId w:val="28"/>
        </w:numPr>
        <w:ind w:left="568" w:hanging="284"/>
        <w:contextualSpacing w:val="0"/>
        <w:rPr>
          <w:i/>
          <w:iCs/>
          <w:lang w:val="en-US"/>
        </w:rPr>
      </w:pPr>
      <w:r w:rsidRPr="007A0147">
        <w:rPr>
          <w:i/>
          <w:iCs/>
          <w:lang w:val="en-US"/>
        </w:rPr>
        <w:t>description of work of each sub-task,</w:t>
      </w:r>
    </w:p>
    <w:p w:rsidR="007A0147" w:rsidRPr="007A0147" w:rsidRDefault="007A0147" w:rsidP="007A0147">
      <w:pPr>
        <w:pStyle w:val="Listeafsnit"/>
        <w:numPr>
          <w:ilvl w:val="0"/>
          <w:numId w:val="28"/>
        </w:numPr>
        <w:ind w:left="568" w:hanging="284"/>
        <w:contextualSpacing w:val="0"/>
        <w:rPr>
          <w:i/>
          <w:iCs/>
          <w:lang w:val="en-US"/>
        </w:rPr>
      </w:pPr>
      <w:r w:rsidRPr="007A0147">
        <w:rPr>
          <w:i/>
          <w:iCs/>
          <w:lang w:val="en-US"/>
        </w:rPr>
        <w:t>table summarizing which algorithm is developed or tested depending of its origin, and t</w:t>
      </w:r>
      <w:r>
        <w:rPr>
          <w:i/>
          <w:iCs/>
          <w:lang w:val="en-US"/>
        </w:rPr>
        <w:t>o which mission it is applied</w:t>
      </w:r>
    </w:p>
    <w:p w:rsidR="007A0147" w:rsidRPr="007A0147" w:rsidRDefault="007A0147" w:rsidP="007A0147">
      <w:pPr>
        <w:pStyle w:val="Listeafsnit"/>
        <w:numPr>
          <w:ilvl w:val="0"/>
          <w:numId w:val="28"/>
        </w:numPr>
        <w:ind w:left="568" w:hanging="284"/>
        <w:contextualSpacing w:val="0"/>
        <w:rPr>
          <w:i/>
          <w:iCs/>
          <w:lang w:val="en-US"/>
        </w:rPr>
      </w:pPr>
      <w:proofErr w:type="gramStart"/>
      <w:r w:rsidRPr="007A0147">
        <w:rPr>
          <w:i/>
          <w:iCs/>
          <w:lang w:val="en-US"/>
        </w:rPr>
        <w:t>the</w:t>
      </w:r>
      <w:proofErr w:type="gramEnd"/>
      <w:r w:rsidRPr="007A0147">
        <w:rPr>
          <w:i/>
          <w:iCs/>
          <w:lang w:val="en-US"/>
        </w:rPr>
        <w:t xml:space="preserve"> bibliography is referenced in </w:t>
      </w:r>
      <w:r w:rsidR="002F7493">
        <w:rPr>
          <w:i/>
          <w:iCs/>
        </w:rPr>
        <w:fldChar w:fldCharType="begin"/>
      </w:r>
      <w:r w:rsidRPr="007A0147">
        <w:rPr>
          <w:i/>
          <w:iCs/>
          <w:lang w:val="en-US"/>
        </w:rPr>
        <w:instrText xml:space="preserve"> REF _Ref254882422 \n \h </w:instrText>
      </w:r>
      <w:r w:rsidR="002F7493">
        <w:rPr>
          <w:i/>
          <w:iCs/>
        </w:rPr>
      </w:r>
      <w:r w:rsidR="002F7493">
        <w:rPr>
          <w:i/>
          <w:iCs/>
        </w:rPr>
        <w:fldChar w:fldCharType="separate"/>
      </w:r>
      <w:proofErr w:type="spellStart"/>
      <w:r w:rsidR="00536F1D" w:rsidRPr="00536F1D">
        <w:rPr>
          <w:b/>
          <w:bCs/>
          <w:i/>
          <w:iCs/>
          <w:lang w:val="en-US"/>
        </w:rPr>
        <w:t>Erreur</w:t>
      </w:r>
      <w:proofErr w:type="spellEnd"/>
      <w:r w:rsidR="00536F1D" w:rsidRPr="00536F1D">
        <w:rPr>
          <w:b/>
          <w:bCs/>
          <w:i/>
          <w:iCs/>
          <w:lang w:val="en-US"/>
        </w:rPr>
        <w:t xml:space="preserve"> ! </w:t>
      </w:r>
      <w:r w:rsidR="00536F1D">
        <w:rPr>
          <w:b/>
          <w:bCs/>
          <w:i/>
          <w:iCs/>
        </w:rPr>
        <w:t>Source du renvoi introuvable.</w:t>
      </w:r>
      <w:r w:rsidR="002F7493">
        <w:rPr>
          <w:i/>
          <w:iCs/>
        </w:rPr>
        <w:fldChar w:fldCharType="end"/>
      </w:r>
      <w:r w:rsidRPr="007A0147">
        <w:rPr>
          <w:i/>
          <w:iCs/>
          <w:lang w:val="en-US"/>
        </w:rPr>
        <w:t xml:space="preserve">. </w:t>
      </w:r>
    </w:p>
    <w:p w:rsidR="007A0147" w:rsidRPr="007A0147" w:rsidRDefault="007A0147" w:rsidP="007A0147">
      <w:pPr>
        <w:rPr>
          <w:i/>
          <w:iCs/>
        </w:rPr>
      </w:pPr>
      <w:r w:rsidRPr="00645C6C">
        <w:rPr>
          <w:i/>
          <w:iCs/>
        </w:rPr>
        <w:t>For readers that may have a quick overview of the technical details, it is advised to read the first and third part of th</w:t>
      </w:r>
      <w:r>
        <w:rPr>
          <w:i/>
          <w:iCs/>
        </w:rPr>
        <w:t>e work package (points 1 and 3).</w:t>
      </w:r>
    </w:p>
    <w:p w:rsidR="00745EFF" w:rsidRPr="000328AA" w:rsidRDefault="000328AA" w:rsidP="000328AA">
      <w:pPr>
        <w:pStyle w:val="Overskrift3"/>
        <w:spacing w:after="600"/>
        <w:rPr>
          <w:lang w:val="en-US"/>
        </w:rPr>
      </w:pPr>
      <w:bookmarkStart w:id="2" w:name="_Toc254683162"/>
      <w:bookmarkStart w:id="3" w:name="_Toc254952651"/>
      <w:bookmarkStart w:id="4" w:name="_Toc361933503"/>
      <w:r w:rsidRPr="002C0037">
        <w:rPr>
          <w:lang w:val="en-US"/>
        </w:rPr>
        <w:t xml:space="preserve">Overview of </w:t>
      </w:r>
      <w:r>
        <w:rPr>
          <w:lang w:val="en-US"/>
        </w:rPr>
        <w:t xml:space="preserve">the </w:t>
      </w:r>
      <w:r w:rsidRPr="002C0037">
        <w:rPr>
          <w:lang w:val="en-US"/>
        </w:rPr>
        <w:t>WP2000 work logic</w:t>
      </w:r>
      <w:bookmarkEnd w:id="2"/>
      <w:bookmarkEnd w:id="3"/>
      <w:bookmarkEnd w:id="4"/>
    </w:p>
    <w:p w:rsidR="002D2505" w:rsidRPr="00ED3257" w:rsidRDefault="000D5A76" w:rsidP="00ED6B3C">
      <w:r>
        <w:t xml:space="preserve">WP2 </w:t>
      </w:r>
      <w:r w:rsidR="00745EFF" w:rsidRPr="00ED3257">
        <w:t>is divided into several subtasks defined in the figure below. The development of new algorithms is performed in WP2100 to WP2</w:t>
      </w:r>
      <w:r w:rsidR="005850AD" w:rsidRPr="00ED3257">
        <w:t>4</w:t>
      </w:r>
      <w:r w:rsidR="00745EFF" w:rsidRPr="00ED3257">
        <w:t>00. They will be developed in details in next following sections. WP2</w:t>
      </w:r>
      <w:r w:rsidR="005850AD" w:rsidRPr="00ED3257">
        <w:t>6</w:t>
      </w:r>
      <w:r w:rsidR="00745EFF" w:rsidRPr="00ED3257">
        <w:t>00 corresponds to the evaluation of these new algorithms in order to select the best ones.</w:t>
      </w:r>
      <w:r w:rsidR="005850AD" w:rsidRPr="00ED3257">
        <w:t xml:space="preserve"> WP2500 consists in analysing the loss of ENVISAT mission for sea-level ECV and also to prepare the Sentinel-3 mission.</w:t>
      </w:r>
    </w:p>
    <w:p w:rsidR="009659FB" w:rsidRDefault="009659FB" w:rsidP="009659FB">
      <w:pPr>
        <w:rPr>
          <w:lang w:val="en-US"/>
        </w:rPr>
      </w:pPr>
      <w:r>
        <w:rPr>
          <w:lang w:val="en-US"/>
        </w:rPr>
        <w:t>The planning of this task is the following:</w:t>
      </w:r>
    </w:p>
    <w:p w:rsidR="009659FB" w:rsidRPr="006C6CC3" w:rsidRDefault="009659FB" w:rsidP="006C6CC3">
      <w:pPr>
        <w:pStyle w:val="Listeafsnit"/>
        <w:numPr>
          <w:ilvl w:val="0"/>
          <w:numId w:val="29"/>
        </w:numPr>
        <w:rPr>
          <w:lang w:val="en-US"/>
        </w:rPr>
      </w:pPr>
      <w:r w:rsidRPr="00ED6B3C">
        <w:rPr>
          <w:lang w:val="en-US"/>
        </w:rPr>
        <w:t xml:space="preserve">From </w:t>
      </w:r>
      <w:r w:rsidRPr="006C6CC3">
        <w:rPr>
          <w:lang w:val="en-US"/>
        </w:rPr>
        <w:t>January 2014 to June 2015 : development of new altimeter corrections and algorithms</w:t>
      </w:r>
    </w:p>
    <w:p w:rsidR="009659FB" w:rsidRDefault="009659FB" w:rsidP="009659FB">
      <w:pPr>
        <w:pStyle w:val="Listeafsnit"/>
        <w:numPr>
          <w:ilvl w:val="0"/>
          <w:numId w:val="29"/>
        </w:numPr>
        <w:rPr>
          <w:lang w:val="en-US"/>
        </w:rPr>
      </w:pPr>
      <w:r w:rsidRPr="00ED6B3C">
        <w:rPr>
          <w:lang w:val="en-US"/>
        </w:rPr>
        <w:t>From January 2015 to November 2015 : validation of new corrections and algorithms</w:t>
      </w:r>
    </w:p>
    <w:p w:rsidR="009659FB" w:rsidRPr="00ED6B3C" w:rsidRDefault="009659FB" w:rsidP="009659FB">
      <w:pPr>
        <w:pStyle w:val="Listeafsnit"/>
        <w:numPr>
          <w:ilvl w:val="0"/>
          <w:numId w:val="29"/>
        </w:numPr>
        <w:rPr>
          <w:lang w:val="en-US"/>
        </w:rPr>
      </w:pPr>
      <w:r w:rsidRPr="00ED6B3C">
        <w:rPr>
          <w:lang w:val="en-US"/>
        </w:rPr>
        <w:t>December 2015 : selection of best corrections and algorithms for Sea-Level ECV</w:t>
      </w:r>
    </w:p>
    <w:p w:rsidR="009659FB" w:rsidRDefault="009659FB" w:rsidP="009659FB">
      <w:pPr>
        <w:rPr>
          <w:lang w:val="en-US"/>
        </w:rPr>
      </w:pPr>
      <w:r>
        <w:rPr>
          <w:lang w:val="en-US"/>
        </w:rPr>
        <w:t xml:space="preserve">Some tasks relative to sensitive study (as in WP 2500) </w:t>
      </w:r>
      <w:r w:rsidR="008409E7">
        <w:rPr>
          <w:lang w:val="en-US"/>
        </w:rPr>
        <w:t>will</w:t>
      </w:r>
      <w:r>
        <w:rPr>
          <w:lang w:val="en-US"/>
        </w:rPr>
        <w:t xml:space="preserve"> be finished after the selection step.</w:t>
      </w:r>
    </w:p>
    <w:p w:rsidR="006C6CC3" w:rsidRDefault="006C6CC3" w:rsidP="009659FB">
      <w:pPr>
        <w:rPr>
          <w:lang w:val="en-US"/>
        </w:rPr>
      </w:pPr>
      <w:r>
        <w:rPr>
          <w:lang w:val="en-US"/>
        </w:rPr>
        <w:t>Given the constraints of the planning, new corrections will be available until the end of 2014 for altimetry mission</w:t>
      </w:r>
      <w:r w:rsidR="008409E7">
        <w:rPr>
          <w:lang w:val="en-US"/>
        </w:rPr>
        <w:t>s</w:t>
      </w:r>
      <w:r>
        <w:rPr>
          <w:lang w:val="en-US"/>
        </w:rPr>
        <w:t xml:space="preserve"> on-going (Jason-2, SARAL/</w:t>
      </w:r>
      <w:proofErr w:type="spellStart"/>
      <w:r>
        <w:rPr>
          <w:lang w:val="en-US"/>
        </w:rPr>
        <w:t>Altika</w:t>
      </w:r>
      <w:proofErr w:type="spellEnd"/>
      <w:r>
        <w:rPr>
          <w:lang w:val="en-US"/>
        </w:rPr>
        <w:t xml:space="preserve">, Cryosat-2). As explained in previous parts, the ECV products in phase 2 of </w:t>
      </w:r>
      <w:r w:rsidR="008409E7">
        <w:rPr>
          <w:lang w:val="en-US"/>
        </w:rPr>
        <w:t>SL-</w:t>
      </w:r>
      <w:r>
        <w:rPr>
          <w:lang w:val="en-US"/>
        </w:rPr>
        <w:t>CCI will be reprocessed over the [1993, 2014] period.</w:t>
      </w:r>
    </w:p>
    <w:p w:rsidR="005850AD" w:rsidRPr="009659FB" w:rsidRDefault="005850AD" w:rsidP="00745EFF">
      <w:pPr>
        <w:rPr>
          <w:sz w:val="24"/>
          <w:lang w:val="en-US"/>
        </w:rPr>
      </w:pPr>
    </w:p>
    <w:p w:rsidR="005850AD" w:rsidRDefault="005850AD" w:rsidP="005850AD">
      <w:pPr>
        <w:jc w:val="center"/>
        <w:rPr>
          <w:sz w:val="24"/>
        </w:rPr>
      </w:pPr>
      <w:r>
        <w:rPr>
          <w:noProof/>
          <w:sz w:val="24"/>
          <w:lang w:val="da-DK" w:eastAsia="da-DK"/>
        </w:rPr>
        <w:lastRenderedPageBreak/>
        <w:drawing>
          <wp:inline distT="0" distB="0" distL="0" distR="0">
            <wp:extent cx="4316031" cy="3057525"/>
            <wp:effectExtent l="19050" t="0" r="8319" b="0"/>
            <wp:docPr id="3" name="Image 3" descr="T:\2013\DOS-PR-13-059- SL-CCI PHASE 2-\- 02 - Docs de travail\Technique\CCI_Task2_WP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3\DOS-PR-13-059- SL-CCI PHASE 2-\- 02 - Docs de travail\Technique\CCI_Task2_WP2000.png"/>
                    <pic:cNvPicPr>
                      <a:picLocks noChangeAspect="1" noChangeArrowheads="1"/>
                    </pic:cNvPicPr>
                  </pic:nvPicPr>
                  <pic:blipFill>
                    <a:blip r:embed="rId17" cstate="print"/>
                    <a:srcRect/>
                    <a:stretch>
                      <a:fillRect/>
                    </a:stretch>
                  </pic:blipFill>
                  <pic:spPr bwMode="auto">
                    <a:xfrm>
                      <a:off x="0" y="0"/>
                      <a:ext cx="4316506" cy="3057861"/>
                    </a:xfrm>
                    <a:prstGeom prst="rect">
                      <a:avLst/>
                    </a:prstGeom>
                    <a:noFill/>
                    <a:ln w="9525">
                      <a:noFill/>
                      <a:miter lim="800000"/>
                      <a:headEnd/>
                      <a:tailEnd/>
                    </a:ln>
                  </pic:spPr>
                </pic:pic>
              </a:graphicData>
            </a:graphic>
          </wp:inline>
        </w:drawing>
      </w:r>
    </w:p>
    <w:p w:rsidR="005850AD" w:rsidRDefault="005850AD" w:rsidP="005850AD">
      <w:pPr>
        <w:jc w:val="center"/>
        <w:rPr>
          <w:sz w:val="24"/>
        </w:rPr>
      </w:pPr>
    </w:p>
    <w:p w:rsidR="005850AD" w:rsidRPr="009659FB" w:rsidRDefault="00ED3257" w:rsidP="009659FB">
      <w:pPr>
        <w:pStyle w:val="Billedtekst"/>
        <w:rPr>
          <w:rFonts w:ascii="Helvetica" w:hAnsi="Helvetica"/>
          <w:b w:val="0"/>
          <w:szCs w:val="20"/>
        </w:rPr>
      </w:pPr>
      <w:bookmarkStart w:id="5" w:name="_Toc361928852"/>
      <w:r w:rsidRPr="00755E30">
        <w:rPr>
          <w:b w:val="0"/>
        </w:rPr>
        <w:t xml:space="preserve">Figure </w:t>
      </w:r>
      <w:r w:rsidR="002F7493" w:rsidRPr="00755E30">
        <w:rPr>
          <w:b w:val="0"/>
        </w:rPr>
        <w:fldChar w:fldCharType="begin"/>
      </w:r>
      <w:r w:rsidRPr="00755E30">
        <w:rPr>
          <w:b w:val="0"/>
        </w:rPr>
        <w:instrText xml:space="preserve"> SEQ Figure \* ARABIC </w:instrText>
      </w:r>
      <w:r w:rsidR="002F7493" w:rsidRPr="00755E30">
        <w:rPr>
          <w:b w:val="0"/>
        </w:rPr>
        <w:fldChar w:fldCharType="separate"/>
      </w:r>
      <w:r w:rsidR="00536F1D">
        <w:rPr>
          <w:b w:val="0"/>
          <w:noProof/>
        </w:rPr>
        <w:t>1</w:t>
      </w:r>
      <w:r w:rsidR="002F7493" w:rsidRPr="00755E30">
        <w:rPr>
          <w:b w:val="0"/>
        </w:rPr>
        <w:fldChar w:fldCharType="end"/>
      </w:r>
      <w:r w:rsidRPr="00755E30">
        <w:rPr>
          <w:b w:val="0"/>
        </w:rPr>
        <w:t>: Work breakdown structure of WP2000</w:t>
      </w:r>
      <w:bookmarkEnd w:id="5"/>
    </w:p>
    <w:p w:rsidR="003C4E8E" w:rsidRDefault="003C4E8E" w:rsidP="003C4E8E">
      <w:pPr>
        <w:pStyle w:val="Overskrift3"/>
        <w:rPr>
          <w:lang w:val="en-US"/>
        </w:rPr>
      </w:pPr>
      <w:bookmarkStart w:id="6" w:name="_Toc361933504"/>
      <w:r w:rsidRPr="00D400A3">
        <w:rPr>
          <w:lang w:val="en-US"/>
        </w:rPr>
        <w:t xml:space="preserve">Task 2100 : </w:t>
      </w:r>
      <w:r w:rsidRPr="003662AD">
        <w:rPr>
          <w:lang w:val="en-US"/>
        </w:rPr>
        <w:t xml:space="preserve">Integration and development of new global corrections  </w:t>
      </w:r>
      <w:r w:rsidR="008514BB">
        <w:rPr>
          <w:lang w:val="en-US"/>
        </w:rPr>
        <w:t>(resp CLS)</w:t>
      </w:r>
      <w:bookmarkEnd w:id="6"/>
    </w:p>
    <w:p w:rsidR="009478FF" w:rsidRDefault="009478FF" w:rsidP="009478FF">
      <w:pPr>
        <w:pStyle w:val="Overskrift4"/>
        <w:rPr>
          <w:lang w:val="en-US"/>
        </w:rPr>
      </w:pPr>
      <w:bookmarkStart w:id="7" w:name="_Toc361933505"/>
      <w:r>
        <w:rPr>
          <w:lang w:val="en-US"/>
        </w:rPr>
        <w:t>Overview</w:t>
      </w:r>
      <w:bookmarkEnd w:id="7"/>
    </w:p>
    <w:p w:rsidR="009478FF" w:rsidRDefault="009478FF" w:rsidP="009478FF">
      <w:pPr>
        <w:rPr>
          <w:lang w:val="en-US"/>
        </w:rPr>
      </w:pPr>
      <w:r w:rsidRPr="002A4FF4">
        <w:rPr>
          <w:highlight w:val="yellow"/>
          <w:lang w:val="en-US"/>
        </w:rPr>
        <w:t xml:space="preserve">TBC by </w:t>
      </w:r>
      <w:proofErr w:type="spellStart"/>
      <w:r w:rsidRPr="002A4FF4">
        <w:rPr>
          <w:highlight w:val="yellow"/>
          <w:lang w:val="en-US"/>
        </w:rPr>
        <w:t>Michaël</w:t>
      </w:r>
      <w:proofErr w:type="spellEnd"/>
    </w:p>
    <w:p w:rsidR="00F344ED" w:rsidRDefault="00F344ED" w:rsidP="009478FF">
      <w:pPr>
        <w:rPr>
          <w:lang w:val="en-US"/>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2551"/>
        <w:gridCol w:w="1701"/>
        <w:gridCol w:w="753"/>
        <w:gridCol w:w="447"/>
        <w:gridCol w:w="447"/>
        <w:gridCol w:w="447"/>
        <w:gridCol w:w="447"/>
        <w:gridCol w:w="447"/>
        <w:gridCol w:w="447"/>
        <w:gridCol w:w="447"/>
        <w:gridCol w:w="447"/>
      </w:tblGrid>
      <w:tr w:rsidR="00F344ED" w:rsidRPr="00B6159B" w:rsidTr="001F4084">
        <w:trPr>
          <w:jc w:val="center"/>
        </w:trPr>
        <w:tc>
          <w:tcPr>
            <w:tcW w:w="1238" w:type="dxa"/>
            <w:vMerge w:val="restart"/>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Algorithm</w:t>
            </w:r>
          </w:p>
        </w:tc>
        <w:tc>
          <w:tcPr>
            <w:tcW w:w="2551" w:type="dxa"/>
            <w:vMerge w:val="restart"/>
            <w:shd w:val="clear" w:color="auto" w:fill="0070C0"/>
            <w:vAlign w:val="center"/>
          </w:tcPr>
          <w:p w:rsidR="00F344ED" w:rsidRDefault="00F344ED"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Data output</w:t>
            </w:r>
          </w:p>
        </w:tc>
        <w:tc>
          <w:tcPr>
            <w:tcW w:w="1701" w:type="dxa"/>
            <w:vMerge w:val="restart"/>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Covered period</w:t>
            </w:r>
          </w:p>
        </w:tc>
        <w:tc>
          <w:tcPr>
            <w:tcW w:w="4329" w:type="dxa"/>
            <w:gridSpan w:val="9"/>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Applicability</w:t>
            </w:r>
          </w:p>
        </w:tc>
      </w:tr>
      <w:tr w:rsidR="00F344ED" w:rsidRPr="00B6159B" w:rsidTr="001F4084">
        <w:trPr>
          <w:jc w:val="center"/>
        </w:trPr>
        <w:tc>
          <w:tcPr>
            <w:tcW w:w="1238" w:type="dxa"/>
            <w:vMerge/>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p>
        </w:tc>
        <w:tc>
          <w:tcPr>
            <w:tcW w:w="2551" w:type="dxa"/>
            <w:vMerge/>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p>
        </w:tc>
        <w:tc>
          <w:tcPr>
            <w:tcW w:w="1701" w:type="dxa"/>
            <w:vMerge/>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Cs w:val="20"/>
                <w:lang w:eastAsia="en-US"/>
              </w:rPr>
            </w:pPr>
          </w:p>
        </w:tc>
        <w:tc>
          <w:tcPr>
            <w:tcW w:w="753"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E1</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E2</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EN</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TP</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J1</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J2</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G2</w:t>
            </w:r>
          </w:p>
        </w:tc>
        <w:tc>
          <w:tcPr>
            <w:tcW w:w="447" w:type="dxa"/>
            <w:tcBorders>
              <w:bottom w:val="single" w:sz="4" w:space="0" w:color="auto"/>
            </w:tcBorders>
            <w:shd w:val="clear" w:color="auto" w:fill="0070C0"/>
            <w:vAlign w:val="center"/>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C2</w:t>
            </w:r>
          </w:p>
        </w:tc>
        <w:tc>
          <w:tcPr>
            <w:tcW w:w="447" w:type="dxa"/>
            <w:tcBorders>
              <w:bottom w:val="single" w:sz="4" w:space="0" w:color="auto"/>
            </w:tcBorders>
            <w:shd w:val="clear" w:color="auto" w:fill="0070C0"/>
          </w:tcPr>
          <w:p w:rsidR="00F344ED" w:rsidRPr="00B6159B" w:rsidRDefault="00F344ED" w:rsidP="001F4084">
            <w:pPr>
              <w:spacing w:before="60" w:after="60"/>
              <w:jc w:val="center"/>
              <w:rPr>
                <w:rFonts w:eastAsia="DejaVu Sans" w:cs="Helvetica"/>
                <w:b/>
                <w:color w:val="FFFFFF" w:themeColor="background1"/>
                <w:kern w:val="3"/>
                <w:sz w:val="18"/>
                <w:szCs w:val="18"/>
                <w:lang w:eastAsia="en-US"/>
              </w:rPr>
            </w:pPr>
            <w:r>
              <w:rPr>
                <w:rFonts w:eastAsia="DejaVu Sans" w:cs="Helvetica"/>
                <w:b/>
                <w:color w:val="FFFFFF" w:themeColor="background1"/>
                <w:kern w:val="3"/>
                <w:sz w:val="18"/>
                <w:szCs w:val="18"/>
                <w:lang w:eastAsia="en-US"/>
              </w:rPr>
              <w:t>AL</w:t>
            </w:r>
          </w:p>
        </w:tc>
      </w:tr>
      <w:tr w:rsidR="00F344ED" w:rsidRPr="00B6159B" w:rsidTr="001F4084">
        <w:trPr>
          <w:jc w:val="center"/>
        </w:trPr>
        <w:tc>
          <w:tcPr>
            <w:tcW w:w="1238" w:type="dxa"/>
            <w:shd w:val="clear" w:color="auto" w:fill="DBE5F1" w:themeFill="accent1" w:themeFillTint="33"/>
            <w:vAlign w:val="center"/>
          </w:tcPr>
          <w:p w:rsidR="00F344ED" w:rsidRPr="00B6159B" w:rsidRDefault="00F344ED" w:rsidP="001F4084">
            <w:pPr>
              <w:spacing w:before="60" w:after="60"/>
              <w:jc w:val="left"/>
              <w:rPr>
                <w:rFonts w:eastAsia="DejaVu Sans" w:cs="Helvetica"/>
                <w:kern w:val="3"/>
                <w:szCs w:val="20"/>
                <w:lang w:eastAsia="en-US"/>
              </w:rPr>
            </w:pPr>
            <w:r>
              <w:rPr>
                <w:lang w:val="en-US"/>
              </w:rPr>
              <w:t>WP2110</w:t>
            </w:r>
          </w:p>
        </w:tc>
        <w:tc>
          <w:tcPr>
            <w:tcW w:w="2551" w:type="dxa"/>
            <w:shd w:val="clear" w:color="auto" w:fill="DBE5F1" w:themeFill="accent1" w:themeFillTint="33"/>
            <w:vAlign w:val="center"/>
          </w:tcPr>
          <w:p w:rsidR="00F344ED" w:rsidRDefault="00F344ED" w:rsidP="001F4084">
            <w:pPr>
              <w:spacing w:before="60" w:after="60"/>
              <w:jc w:val="left"/>
              <w:rPr>
                <w:rFonts w:eastAsia="DejaVu Sans" w:cs="Helvetica"/>
                <w:kern w:val="3"/>
                <w:szCs w:val="20"/>
                <w:lang w:eastAsia="en-US"/>
              </w:rPr>
            </w:pPr>
            <w:proofErr w:type="spellStart"/>
            <w:r>
              <w:rPr>
                <w:rFonts w:eastAsia="DejaVu Sans" w:cs="Helvetica"/>
                <w:kern w:val="3"/>
                <w:szCs w:val="20"/>
                <w:lang w:eastAsia="en-US"/>
              </w:rPr>
              <w:t>Mutiple</w:t>
            </w:r>
            <w:proofErr w:type="spellEnd"/>
            <w:r>
              <w:rPr>
                <w:rFonts w:eastAsia="DejaVu Sans" w:cs="Helvetica"/>
                <w:kern w:val="3"/>
                <w:szCs w:val="20"/>
                <w:lang w:eastAsia="en-US"/>
              </w:rPr>
              <w:t xml:space="preserve"> </w:t>
            </w:r>
            <w:proofErr w:type="gramStart"/>
            <w:r>
              <w:rPr>
                <w:rFonts w:eastAsia="DejaVu Sans" w:cs="Helvetica"/>
                <w:kern w:val="3"/>
                <w:szCs w:val="20"/>
                <w:lang w:eastAsia="en-US"/>
              </w:rPr>
              <w:t>data :</w:t>
            </w:r>
            <w:proofErr w:type="gramEnd"/>
            <w:r>
              <w:rPr>
                <w:rFonts w:eastAsia="DejaVu Sans" w:cs="Helvetica"/>
                <w:kern w:val="3"/>
                <w:szCs w:val="20"/>
                <w:lang w:eastAsia="en-US"/>
              </w:rPr>
              <w:t xml:space="preserve"> 1Hz along-track measurements, etc...</w:t>
            </w:r>
          </w:p>
        </w:tc>
        <w:tc>
          <w:tcPr>
            <w:tcW w:w="1701" w:type="dxa"/>
            <w:shd w:val="clear" w:color="auto" w:fill="DBE5F1" w:themeFill="accent1" w:themeFillTint="33"/>
            <w:vAlign w:val="center"/>
          </w:tcPr>
          <w:p w:rsidR="00F344ED" w:rsidRPr="00B6159B" w:rsidRDefault="00F344ED" w:rsidP="001F4084">
            <w:pPr>
              <w:spacing w:before="60" w:after="60"/>
              <w:jc w:val="left"/>
              <w:rPr>
                <w:rFonts w:eastAsia="DejaVu Sans" w:cs="Helvetica"/>
                <w:kern w:val="3"/>
                <w:szCs w:val="20"/>
                <w:lang w:eastAsia="en-US"/>
              </w:rPr>
            </w:pPr>
            <w:r>
              <w:rPr>
                <w:rFonts w:eastAsia="DejaVu Sans" w:cs="Helvetica"/>
                <w:kern w:val="3"/>
                <w:szCs w:val="20"/>
                <w:lang w:eastAsia="en-US"/>
              </w:rPr>
              <w:t>[1993-2014]</w:t>
            </w:r>
          </w:p>
        </w:tc>
        <w:tc>
          <w:tcPr>
            <w:tcW w:w="753"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sidRPr="00B6159B">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sidRPr="00B6159B">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r>
      <w:tr w:rsidR="00F344ED" w:rsidRPr="00B6159B" w:rsidTr="001F4084">
        <w:trPr>
          <w:jc w:val="center"/>
        </w:trPr>
        <w:tc>
          <w:tcPr>
            <w:tcW w:w="1238" w:type="dxa"/>
            <w:shd w:val="clear" w:color="auto" w:fill="DBE5F1" w:themeFill="accent1" w:themeFillTint="33"/>
            <w:vAlign w:val="center"/>
          </w:tcPr>
          <w:p w:rsidR="00F344ED" w:rsidRPr="00B6159B" w:rsidRDefault="00F344ED" w:rsidP="001F4084">
            <w:pPr>
              <w:spacing w:before="60" w:after="60"/>
              <w:jc w:val="left"/>
              <w:rPr>
                <w:rFonts w:eastAsia="DejaVu Sans" w:cs="Helvetica"/>
                <w:kern w:val="3"/>
                <w:szCs w:val="20"/>
                <w:lang w:eastAsia="en-US"/>
              </w:rPr>
            </w:pPr>
            <w:r>
              <w:rPr>
                <w:rFonts w:eastAsia="DejaVu Sans" w:cs="Helvetica"/>
                <w:kern w:val="3"/>
                <w:szCs w:val="20"/>
                <w:lang w:eastAsia="en-US"/>
              </w:rPr>
              <w:t>WP2120</w:t>
            </w:r>
          </w:p>
        </w:tc>
        <w:tc>
          <w:tcPr>
            <w:tcW w:w="2551" w:type="dxa"/>
            <w:shd w:val="clear" w:color="auto" w:fill="DBE5F1" w:themeFill="accent1" w:themeFillTint="33"/>
            <w:vAlign w:val="center"/>
          </w:tcPr>
          <w:p w:rsidR="00F344ED" w:rsidRPr="00B6159B" w:rsidRDefault="00F344ED" w:rsidP="001F4084">
            <w:pPr>
              <w:spacing w:before="60" w:after="60"/>
              <w:jc w:val="left"/>
              <w:rPr>
                <w:rFonts w:eastAsia="DejaVu Sans" w:cs="Helvetica"/>
                <w:kern w:val="3"/>
                <w:szCs w:val="20"/>
                <w:lang w:eastAsia="en-US"/>
              </w:rPr>
            </w:pPr>
            <w:r>
              <w:rPr>
                <w:rFonts w:eastAsia="DejaVu Sans" w:cs="Helvetica"/>
                <w:kern w:val="3"/>
                <w:szCs w:val="20"/>
                <w:lang w:eastAsia="en-US"/>
              </w:rPr>
              <w:t>Ephemerid files (sp3)</w:t>
            </w:r>
          </w:p>
        </w:tc>
        <w:tc>
          <w:tcPr>
            <w:tcW w:w="1701" w:type="dxa"/>
            <w:shd w:val="clear" w:color="auto" w:fill="DBE5F1" w:themeFill="accent1" w:themeFillTint="33"/>
            <w:vAlign w:val="center"/>
          </w:tcPr>
          <w:p w:rsidR="00F344ED" w:rsidRPr="00B6159B" w:rsidRDefault="00F344ED" w:rsidP="001F4084">
            <w:pPr>
              <w:spacing w:before="60" w:after="60"/>
              <w:jc w:val="left"/>
              <w:rPr>
                <w:rFonts w:eastAsia="DejaVu Sans" w:cs="Helvetica"/>
                <w:kern w:val="3"/>
                <w:szCs w:val="20"/>
                <w:lang w:eastAsia="en-US"/>
              </w:rPr>
            </w:pPr>
            <w:r>
              <w:rPr>
                <w:rFonts w:eastAsia="DejaVu Sans" w:cs="Helvetica"/>
                <w:kern w:val="3"/>
                <w:szCs w:val="20"/>
                <w:lang w:eastAsia="en-US"/>
              </w:rPr>
              <w:t>[1993-2014]</w:t>
            </w:r>
          </w:p>
        </w:tc>
        <w:tc>
          <w:tcPr>
            <w:tcW w:w="753"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r>
      <w:tr w:rsidR="00F344ED" w:rsidRPr="00B6159B" w:rsidTr="001F4084">
        <w:trPr>
          <w:jc w:val="center"/>
        </w:trPr>
        <w:tc>
          <w:tcPr>
            <w:tcW w:w="1238" w:type="dxa"/>
            <w:shd w:val="clear" w:color="auto" w:fill="DBE5F1" w:themeFill="accent1" w:themeFillTint="33"/>
            <w:vAlign w:val="center"/>
          </w:tcPr>
          <w:p w:rsidR="00F344ED" w:rsidRPr="00B6159B" w:rsidRDefault="00F344ED" w:rsidP="001F4084">
            <w:pPr>
              <w:spacing w:before="60" w:after="60"/>
              <w:rPr>
                <w:rFonts w:eastAsia="DejaVu Sans" w:cs="Helvetica"/>
                <w:kern w:val="3"/>
                <w:szCs w:val="20"/>
                <w:lang w:eastAsia="en-US"/>
              </w:rPr>
            </w:pPr>
            <w:r>
              <w:rPr>
                <w:rFonts w:eastAsia="DejaVu Sans" w:cs="Helvetica"/>
                <w:kern w:val="3"/>
                <w:szCs w:val="20"/>
                <w:lang w:eastAsia="en-US"/>
              </w:rPr>
              <w:t>WP2130</w:t>
            </w:r>
          </w:p>
        </w:tc>
        <w:tc>
          <w:tcPr>
            <w:tcW w:w="2551" w:type="dxa"/>
            <w:shd w:val="clear" w:color="auto" w:fill="DBE5F1" w:themeFill="accent1" w:themeFillTint="33"/>
            <w:vAlign w:val="center"/>
          </w:tcPr>
          <w:p w:rsidR="00F344ED" w:rsidRPr="00B6159B" w:rsidRDefault="00F344ED" w:rsidP="001F4084">
            <w:pPr>
              <w:spacing w:before="60" w:after="60"/>
              <w:rPr>
                <w:rFonts w:eastAsia="DejaVu Sans" w:cs="Helvetica"/>
                <w:kern w:val="3"/>
                <w:szCs w:val="20"/>
                <w:lang w:eastAsia="en-US"/>
              </w:rPr>
            </w:pPr>
            <w:r>
              <w:rPr>
                <w:rFonts w:eastAsia="DejaVu Sans" w:cs="Helvetica"/>
                <w:kern w:val="3"/>
                <w:szCs w:val="20"/>
                <w:lang w:eastAsia="en-US"/>
              </w:rPr>
              <w:t>To be defined</w:t>
            </w:r>
          </w:p>
        </w:tc>
        <w:tc>
          <w:tcPr>
            <w:tcW w:w="1701" w:type="dxa"/>
            <w:shd w:val="clear" w:color="auto" w:fill="DBE5F1" w:themeFill="accent1" w:themeFillTint="33"/>
            <w:vAlign w:val="center"/>
          </w:tcPr>
          <w:p w:rsidR="00F344ED" w:rsidRPr="00B6159B" w:rsidRDefault="00F344ED" w:rsidP="001F4084">
            <w:pPr>
              <w:spacing w:before="60" w:after="60"/>
              <w:rPr>
                <w:rFonts w:eastAsia="DejaVu Sans" w:cs="Helvetica"/>
                <w:kern w:val="3"/>
                <w:szCs w:val="20"/>
                <w:lang w:eastAsia="en-US"/>
              </w:rPr>
            </w:pPr>
            <w:r>
              <w:rPr>
                <w:rFonts w:eastAsia="DejaVu Sans" w:cs="Helvetica"/>
                <w:kern w:val="3"/>
                <w:szCs w:val="20"/>
                <w:lang w:eastAsia="en-US"/>
              </w:rPr>
              <w:t>[2002-2011]</w:t>
            </w:r>
          </w:p>
        </w:tc>
        <w:tc>
          <w:tcPr>
            <w:tcW w:w="753"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X</w:t>
            </w: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p>
        </w:tc>
      </w:tr>
      <w:tr w:rsidR="00F344ED" w:rsidRPr="00B6159B" w:rsidTr="001F4084">
        <w:trPr>
          <w:jc w:val="center"/>
        </w:trPr>
        <w:tc>
          <w:tcPr>
            <w:tcW w:w="1238" w:type="dxa"/>
            <w:shd w:val="clear" w:color="auto" w:fill="DBE5F1" w:themeFill="accent1" w:themeFillTint="33"/>
            <w:vAlign w:val="center"/>
          </w:tcPr>
          <w:p w:rsidR="00F344ED" w:rsidRPr="00843567" w:rsidRDefault="00F344ED" w:rsidP="001F4084">
            <w:pPr>
              <w:spacing w:before="60" w:after="60"/>
              <w:rPr>
                <w:rFonts w:eastAsia="DejaVu Sans" w:cs="Helvetica"/>
                <w:kern w:val="3"/>
                <w:szCs w:val="20"/>
                <w:lang w:val="en-US" w:eastAsia="en-US"/>
              </w:rPr>
            </w:pPr>
            <w:r>
              <w:rPr>
                <w:rFonts w:eastAsia="DejaVu Sans" w:cs="Helvetica"/>
                <w:kern w:val="3"/>
                <w:szCs w:val="20"/>
                <w:lang w:eastAsia="en-US"/>
              </w:rPr>
              <w:t>WP2140</w:t>
            </w:r>
          </w:p>
        </w:tc>
        <w:tc>
          <w:tcPr>
            <w:tcW w:w="2551" w:type="dxa"/>
            <w:shd w:val="clear" w:color="auto" w:fill="DBE5F1" w:themeFill="accent1" w:themeFillTint="33"/>
            <w:vAlign w:val="center"/>
          </w:tcPr>
          <w:p w:rsidR="00F344ED" w:rsidRPr="00B6159B" w:rsidRDefault="00F344ED" w:rsidP="001F4084">
            <w:pPr>
              <w:spacing w:before="60" w:after="60"/>
              <w:rPr>
                <w:rFonts w:eastAsia="DejaVu Sans" w:cs="Helvetica"/>
                <w:kern w:val="3"/>
                <w:szCs w:val="20"/>
                <w:lang w:eastAsia="en-US"/>
              </w:rPr>
            </w:pPr>
            <w:r>
              <w:rPr>
                <w:rFonts w:eastAsia="DejaVu Sans" w:cs="Helvetica"/>
                <w:kern w:val="3"/>
                <w:szCs w:val="20"/>
                <w:lang w:eastAsia="en-US"/>
              </w:rPr>
              <w:t>No data output</w:t>
            </w:r>
          </w:p>
        </w:tc>
        <w:tc>
          <w:tcPr>
            <w:tcW w:w="1701" w:type="dxa"/>
            <w:shd w:val="clear" w:color="auto" w:fill="DBE5F1" w:themeFill="accent1" w:themeFillTint="33"/>
            <w:vAlign w:val="center"/>
          </w:tcPr>
          <w:p w:rsidR="00F344ED" w:rsidRPr="00B6159B" w:rsidRDefault="00F344ED" w:rsidP="001F4084">
            <w:pPr>
              <w:spacing w:before="60" w:after="60"/>
              <w:rPr>
                <w:rFonts w:eastAsia="DejaVu Sans" w:cs="Helvetica"/>
                <w:kern w:val="3"/>
                <w:szCs w:val="20"/>
                <w:lang w:eastAsia="en-US"/>
              </w:rPr>
            </w:pPr>
            <w:r>
              <w:rPr>
                <w:rFonts w:eastAsia="DejaVu Sans" w:cs="Helvetica"/>
                <w:kern w:val="3"/>
                <w:szCs w:val="20"/>
                <w:lang w:eastAsia="en-US"/>
              </w:rPr>
              <w:t>[1993-2014]</w:t>
            </w:r>
          </w:p>
        </w:tc>
        <w:tc>
          <w:tcPr>
            <w:tcW w:w="4329" w:type="dxa"/>
            <w:gridSpan w:val="9"/>
            <w:shd w:val="clear" w:color="auto" w:fill="DBE5F1" w:themeFill="accent1" w:themeFillTint="33"/>
            <w:vAlign w:val="center"/>
          </w:tcPr>
          <w:p w:rsidR="00F344ED" w:rsidRPr="00B6159B" w:rsidRDefault="00F344ED" w:rsidP="001F4084">
            <w:pPr>
              <w:spacing w:before="60" w:after="60"/>
              <w:jc w:val="center"/>
              <w:rPr>
                <w:rFonts w:eastAsia="DejaVu Sans" w:cs="Helvetica"/>
                <w:b/>
                <w:kern w:val="3"/>
                <w:szCs w:val="20"/>
                <w:lang w:eastAsia="en-US"/>
              </w:rPr>
            </w:pPr>
            <w:r>
              <w:rPr>
                <w:rFonts w:eastAsia="DejaVu Sans" w:cs="Helvetica"/>
                <w:b/>
                <w:kern w:val="3"/>
                <w:szCs w:val="20"/>
                <w:lang w:eastAsia="en-US"/>
              </w:rPr>
              <w:t>Not applicable</w:t>
            </w:r>
          </w:p>
        </w:tc>
      </w:tr>
    </w:tbl>
    <w:p w:rsidR="00F344ED" w:rsidRPr="00B6159B" w:rsidRDefault="00F344ED" w:rsidP="00F344ED">
      <w:pPr>
        <w:pStyle w:val="Billedtekst"/>
      </w:pPr>
      <w:proofErr w:type="gramStart"/>
      <w:r w:rsidRPr="00B6159B">
        <w:t xml:space="preserve">Table </w:t>
      </w:r>
      <w:fldSimple w:instr=" STYLEREF 1 \s ">
        <w:r>
          <w:rPr>
            <w:noProof/>
          </w:rPr>
          <w:t>2</w:t>
        </w:r>
      </w:fldSimple>
      <w:r>
        <w:t>.</w:t>
      </w:r>
      <w:proofErr w:type="gramEnd"/>
      <w:r w:rsidR="002F7493">
        <w:fldChar w:fldCharType="begin"/>
      </w:r>
      <w:r>
        <w:instrText xml:space="preserve"> SEQ Table \* ARABIC \s 1 </w:instrText>
      </w:r>
      <w:r w:rsidR="002F7493">
        <w:fldChar w:fldCharType="separate"/>
      </w:r>
      <w:r>
        <w:rPr>
          <w:noProof/>
        </w:rPr>
        <w:t>1</w:t>
      </w:r>
      <w:r w:rsidR="002F7493">
        <w:fldChar w:fldCharType="end"/>
      </w:r>
      <w:r w:rsidRPr="00B6159B">
        <w:t xml:space="preserve">: </w:t>
      </w:r>
      <w:r>
        <w:t>Data covered and missions impacted by new altimeter corrections in WP2100</w:t>
      </w:r>
    </w:p>
    <w:p w:rsidR="00F344ED" w:rsidRPr="00F344ED" w:rsidRDefault="00F344ED" w:rsidP="009478FF"/>
    <w:p w:rsidR="009478FF" w:rsidRDefault="009478FF" w:rsidP="009478FF">
      <w:pPr>
        <w:pStyle w:val="Overskrift4"/>
        <w:rPr>
          <w:lang w:val="fr-FR"/>
        </w:rPr>
      </w:pPr>
      <w:bookmarkStart w:id="8" w:name="_Toc361933506"/>
      <w:r w:rsidRPr="009478FF">
        <w:rPr>
          <w:lang w:val="fr-FR"/>
        </w:rPr>
        <w:lastRenderedPageBreak/>
        <w:t>WP2110: New external contributions</w:t>
      </w:r>
      <w:r>
        <w:rPr>
          <w:lang w:val="fr-FR"/>
        </w:rPr>
        <w:t xml:space="preserve"> (resp CLS)</w:t>
      </w:r>
      <w:bookmarkEnd w:id="8"/>
    </w:p>
    <w:p w:rsidR="009478FF" w:rsidRDefault="009478FF" w:rsidP="009478FF">
      <w:pPr>
        <w:rPr>
          <w:lang w:val="en-US"/>
        </w:rPr>
      </w:pPr>
      <w:r w:rsidRPr="002A4FF4">
        <w:rPr>
          <w:highlight w:val="yellow"/>
          <w:lang w:val="en-US"/>
        </w:rPr>
        <w:t xml:space="preserve">TBC by </w:t>
      </w:r>
      <w:proofErr w:type="spellStart"/>
      <w:r w:rsidRPr="002A4FF4">
        <w:rPr>
          <w:highlight w:val="yellow"/>
          <w:lang w:val="en-US"/>
        </w:rPr>
        <w:t>Michaël</w:t>
      </w:r>
      <w:proofErr w:type="spellEnd"/>
    </w:p>
    <w:p w:rsidR="009478FF" w:rsidRPr="00E32175" w:rsidRDefault="009478FF" w:rsidP="009478FF">
      <w:pPr>
        <w:rPr>
          <w:lang w:val="en-US"/>
        </w:rPr>
      </w:pPr>
    </w:p>
    <w:p w:rsidR="009478FF" w:rsidRDefault="009478FF" w:rsidP="009478FF">
      <w:pPr>
        <w:pStyle w:val="Overskrift4"/>
        <w:rPr>
          <w:lang w:val="fr-FR"/>
        </w:rPr>
      </w:pPr>
      <w:bookmarkStart w:id="9" w:name="_Toc361933507"/>
      <w:r w:rsidRPr="009478FF">
        <w:rPr>
          <w:lang w:val="fr-FR"/>
        </w:rPr>
        <w:t>WP2120: New orbits solutions</w:t>
      </w:r>
      <w:r>
        <w:rPr>
          <w:lang w:val="fr-FR"/>
        </w:rPr>
        <w:t xml:space="preserve"> (resp GFZ)</w:t>
      </w:r>
      <w:bookmarkEnd w:id="9"/>
    </w:p>
    <w:p w:rsidR="00095FA8" w:rsidRPr="00095FA8" w:rsidRDefault="00095FA8" w:rsidP="00843567">
      <w:pPr>
        <w:rPr>
          <w:u w:val="single"/>
        </w:rPr>
      </w:pPr>
      <w:proofErr w:type="gramStart"/>
      <w:r w:rsidRPr="00095FA8">
        <w:rPr>
          <w:u w:val="single"/>
        </w:rPr>
        <w:t>Description :</w:t>
      </w:r>
      <w:proofErr w:type="gramEnd"/>
    </w:p>
    <w:p w:rsidR="00843567" w:rsidRDefault="00843567" w:rsidP="00843567">
      <w:r>
        <w:t>New, more precise and additional models became available in the recent years allowing computing satellite orbit with increased accuracy, as before. They include EIGEN-6C (Shako et al., 2013) Earth's combined gravity field model, EIGEN-6S2 time variable Earth's gravity field model (</w:t>
      </w:r>
      <w:proofErr w:type="spellStart"/>
      <w:r>
        <w:t>Förste</w:t>
      </w:r>
      <w:proofErr w:type="spellEnd"/>
      <w:r>
        <w:t xml:space="preserve"> et al., 2012), FES2012 ocean tide model and some other models. Preliminary tests (</w:t>
      </w:r>
      <w:proofErr w:type="spellStart"/>
      <w:r>
        <w:t>Rudenko</w:t>
      </w:r>
      <w:proofErr w:type="spellEnd"/>
      <w:r>
        <w:t xml:space="preserve"> et al., 2013) show, that use of these models reduces root-mean-square (RMS) errors of observation residuals and altimetry single crossover RMS values. So, these or analogous newer models, if available, will be implemented in the EPOS-OC software, tested and used for orbit determination in the Phase 2 of the SLCCI project, if they provide better results.</w:t>
      </w:r>
      <w:r>
        <w:br/>
        <w:t xml:space="preserve">ITRF2013 reference frame realization is expected to be available in July-August 2014. Taking into account longer time interval of observations, improved </w:t>
      </w:r>
      <w:proofErr w:type="spellStart"/>
      <w:r>
        <w:t>modeling</w:t>
      </w:r>
      <w:proofErr w:type="spellEnd"/>
      <w:r>
        <w:t xml:space="preserve"> and approach to be used for the ITRF2013 generation (</w:t>
      </w:r>
      <w:proofErr w:type="spellStart"/>
      <w:r>
        <w:t>Altamimi</w:t>
      </w:r>
      <w:proofErr w:type="spellEnd"/>
      <w:r>
        <w:t xml:space="preserve">, 2013), one can expect that ITRF2013 should be more consistent and stable ITRF realization, than its predecessors, like ITRF2000, ITRF2005 and ITRF2008. It was shown (Morel and Willis, 2005) that imprecision in the terrestrial reference frame can lead to systematic errors in mean sea level. Beckley et al., 2007 confirmed that when reprocessing TOPEX data from ITRF2000 to ITRF2005 (1.8 mm/yr difference in </w:t>
      </w:r>
      <w:proofErr w:type="spellStart"/>
      <w:r>
        <w:t>Zrate</w:t>
      </w:r>
      <w:proofErr w:type="spellEnd"/>
      <w:r>
        <w:t>). This effect is often ignored or under-estimated in the global error budget. That is why the influence of the recent ITRF realizations (ITRF2013 and ITRF2008) and new background models on the precise orbits of altimetry satellites is very important.</w:t>
      </w:r>
      <w:r>
        <w:br/>
        <w:t>All these activities will allow computing homogeneous orbits of the altimetry reference missions (TOPEX/Poseidon, Jason-1 and Jason-2) with improved accuracy in the same reference frame. This should increase the accuracy and stability of mean sea level determination.</w:t>
      </w:r>
    </w:p>
    <w:p w:rsidR="00095FA8" w:rsidRDefault="00095FA8" w:rsidP="00843567"/>
    <w:p w:rsidR="00095FA8" w:rsidRDefault="00095FA8" w:rsidP="00095FA8">
      <w:pPr>
        <w:rPr>
          <w:u w:val="single"/>
        </w:rPr>
      </w:pPr>
      <w:r w:rsidRPr="00095FA8">
        <w:rPr>
          <w:u w:val="single"/>
        </w:rPr>
        <w:t>Data output:</w:t>
      </w:r>
    </w:p>
    <w:p w:rsidR="00095FA8" w:rsidRPr="002A4FF4" w:rsidRDefault="00095FA8" w:rsidP="002A4FF4">
      <w:pPr>
        <w:pStyle w:val="Listeafsnit"/>
        <w:numPr>
          <w:ilvl w:val="0"/>
          <w:numId w:val="29"/>
        </w:numPr>
        <w:rPr>
          <w:u w:val="single"/>
          <w:lang w:val="en-GB"/>
        </w:rPr>
      </w:pPr>
      <w:r w:rsidRPr="00095FA8">
        <w:rPr>
          <w:lang w:val="en-US"/>
        </w:rPr>
        <w:t>Ephemerid files (SP3 format) for</w:t>
      </w:r>
      <w:r>
        <w:rPr>
          <w:lang w:val="en-US"/>
        </w:rPr>
        <w:t xml:space="preserve"> TOPEX (1993-2005), Jason-1 (2002-2013) and Jason-2 (2008-2014)</w:t>
      </w:r>
      <w:r w:rsidRPr="002A4FF4">
        <w:rPr>
          <w:lang w:val="en-US"/>
        </w:rPr>
        <w:t xml:space="preserve"> </w:t>
      </w:r>
      <w:r w:rsidRPr="002A4FF4">
        <w:rPr>
          <w:noProof/>
          <w:color w:val="0070C0"/>
          <w:sz w:val="36"/>
          <w:szCs w:val="26"/>
          <w:lang w:val="en-US"/>
        </w:rPr>
        <w:t xml:space="preserve"> </w:t>
      </w:r>
    </w:p>
    <w:p w:rsidR="009478FF" w:rsidRDefault="009478FF" w:rsidP="009478FF">
      <w:pPr>
        <w:pStyle w:val="Overskrift4"/>
        <w:rPr>
          <w:lang w:val="en-US"/>
        </w:rPr>
      </w:pPr>
      <w:bookmarkStart w:id="10" w:name="_Toc361933508"/>
      <w:r w:rsidRPr="009478FF">
        <w:rPr>
          <w:lang w:val="en-US"/>
        </w:rPr>
        <w:t>WP2130: Improvement of the Instrumental processing</w:t>
      </w:r>
      <w:r>
        <w:rPr>
          <w:lang w:val="en-US"/>
        </w:rPr>
        <w:t xml:space="preserve"> (resp isardSAT)</w:t>
      </w:r>
      <w:bookmarkEnd w:id="10"/>
    </w:p>
    <w:p w:rsidR="00E32175" w:rsidRPr="009478FF" w:rsidRDefault="00D50A85" w:rsidP="00E32175">
      <w:pPr>
        <w:rPr>
          <w:lang w:val="en-US"/>
        </w:rPr>
      </w:pPr>
      <w:r>
        <w:rPr>
          <w:highlight w:val="yellow"/>
          <w:lang w:val="en-US"/>
        </w:rPr>
        <w:t xml:space="preserve">TBC by </w:t>
      </w:r>
      <w:proofErr w:type="gramStart"/>
      <w:r w:rsidR="002A4FF4" w:rsidRPr="00E32175">
        <w:rPr>
          <w:highlight w:val="yellow"/>
          <w:lang w:val="en-US"/>
        </w:rPr>
        <w:t>Monica</w:t>
      </w:r>
      <w:r w:rsidR="00E32175" w:rsidRPr="00E32175">
        <w:rPr>
          <w:highlight w:val="yellow"/>
          <w:lang w:val="en-US"/>
        </w:rPr>
        <w:t xml:space="preserve"> :</w:t>
      </w:r>
      <w:proofErr w:type="gramEnd"/>
      <w:r w:rsidR="00E32175" w:rsidRPr="00E32175">
        <w:rPr>
          <w:highlight w:val="yellow"/>
          <w:lang w:val="en-US"/>
        </w:rPr>
        <w:t xml:space="preserve"> Text + Output data description (see WP2120 for example)</w:t>
      </w:r>
    </w:p>
    <w:p w:rsidR="002A4FF4" w:rsidRPr="002A4FF4" w:rsidRDefault="002A4FF4" w:rsidP="002A4FF4">
      <w:pPr>
        <w:rPr>
          <w:lang w:val="en-US"/>
        </w:rPr>
      </w:pPr>
    </w:p>
    <w:p w:rsidR="009478FF" w:rsidRDefault="009478FF" w:rsidP="009478FF">
      <w:pPr>
        <w:pStyle w:val="Overskrift4"/>
        <w:rPr>
          <w:lang w:val="en-US"/>
        </w:rPr>
      </w:pPr>
      <w:bookmarkStart w:id="11" w:name="_Toc361933509"/>
      <w:r w:rsidRPr="009478FF">
        <w:rPr>
          <w:lang w:val="en-US"/>
        </w:rPr>
        <w:lastRenderedPageBreak/>
        <w:t>WP2140: Improvement of algorithms to merge missions together</w:t>
      </w:r>
      <w:bookmarkEnd w:id="11"/>
    </w:p>
    <w:p w:rsidR="00D50A85" w:rsidRPr="002A4FF4" w:rsidRDefault="00D50A85" w:rsidP="00D50A85">
      <w:pPr>
        <w:rPr>
          <w:lang w:val="en-US"/>
        </w:rPr>
      </w:pPr>
      <w:r>
        <w:rPr>
          <w:highlight w:val="yellow"/>
          <w:lang w:val="en-US"/>
        </w:rPr>
        <w:t xml:space="preserve">TBC by Yannice </w:t>
      </w:r>
    </w:p>
    <w:p w:rsidR="009478FF" w:rsidRPr="002A4FF4" w:rsidRDefault="00D50A85" w:rsidP="009478FF">
      <w:pPr>
        <w:rPr>
          <w:highlight w:val="yellow"/>
          <w:lang w:val="en-US"/>
        </w:rPr>
      </w:pPr>
      <w:r>
        <w:rPr>
          <w:highlight w:val="yellow"/>
          <w:lang w:val="en-US"/>
        </w:rPr>
        <w:t xml:space="preserve"> </w:t>
      </w:r>
      <w:r w:rsidR="009478FF" w:rsidRPr="002A4FF4">
        <w:rPr>
          <w:highlight w:val="yellow"/>
          <w:lang w:val="en-US"/>
        </w:rPr>
        <w:t>This task is not funded by ESA SLCCI project but directly by CNES.</w:t>
      </w:r>
    </w:p>
    <w:p w:rsidR="00843567" w:rsidRDefault="009478FF" w:rsidP="00D50A85">
      <w:pPr>
        <w:pStyle w:val="Listeafsnit"/>
        <w:numPr>
          <w:ilvl w:val="0"/>
          <w:numId w:val="29"/>
        </w:numPr>
        <w:rPr>
          <w:highlight w:val="yellow"/>
        </w:rPr>
      </w:pPr>
      <w:r w:rsidRPr="002A4FF4">
        <w:rPr>
          <w:highlight w:val="yellow"/>
        </w:rPr>
        <w:t xml:space="preserve">a mon avis il faut se focaliser ici sur </w:t>
      </w:r>
      <w:r w:rsidR="00D50A85" w:rsidRPr="002A4FF4">
        <w:rPr>
          <w:highlight w:val="yellow"/>
        </w:rPr>
        <w:t>l’intégration</w:t>
      </w:r>
      <w:r w:rsidRPr="002A4FF4">
        <w:rPr>
          <w:highlight w:val="yellow"/>
        </w:rPr>
        <w:t xml:space="preserve"> de </w:t>
      </w:r>
      <w:proofErr w:type="spellStart"/>
      <w:r w:rsidRPr="002A4FF4">
        <w:rPr>
          <w:highlight w:val="yellow"/>
        </w:rPr>
        <w:t>sea</w:t>
      </w:r>
      <w:proofErr w:type="spellEnd"/>
      <w:r w:rsidRPr="002A4FF4">
        <w:rPr>
          <w:highlight w:val="yellow"/>
        </w:rPr>
        <w:t>-</w:t>
      </w:r>
      <w:proofErr w:type="spellStart"/>
      <w:r w:rsidR="00D50A85">
        <w:rPr>
          <w:highlight w:val="yellow"/>
        </w:rPr>
        <w:t>level</w:t>
      </w:r>
      <w:proofErr w:type="spellEnd"/>
      <w:r w:rsidR="00D50A85">
        <w:rPr>
          <w:highlight w:val="yellow"/>
        </w:rPr>
        <w:t xml:space="preserve"> en A</w:t>
      </w:r>
      <w:r w:rsidRPr="002A4FF4">
        <w:rPr>
          <w:highlight w:val="yellow"/>
        </w:rPr>
        <w:t>rctique dans un produit global ?</w:t>
      </w:r>
    </w:p>
    <w:p w:rsidR="00843567" w:rsidRPr="00D50A85" w:rsidRDefault="00843567" w:rsidP="009478FF">
      <w:pPr>
        <w:rPr>
          <w:lang w:val="fr-FR"/>
        </w:rPr>
      </w:pPr>
    </w:p>
    <w:p w:rsidR="00D400A3" w:rsidRDefault="00D400A3" w:rsidP="0091760A">
      <w:pPr>
        <w:pStyle w:val="Overskrift3"/>
        <w:rPr>
          <w:lang w:val="en-US"/>
        </w:rPr>
      </w:pPr>
      <w:bookmarkStart w:id="12" w:name="_Toc361933510"/>
      <w:r w:rsidRPr="001B291A">
        <w:rPr>
          <w:lang w:val="en-US"/>
        </w:rPr>
        <w:t xml:space="preserve">Task 2200: </w:t>
      </w:r>
      <w:r w:rsidR="00BD26C6" w:rsidRPr="00BD26C6">
        <w:rPr>
          <w:lang w:val="en-US"/>
        </w:rPr>
        <w:t xml:space="preserve">Improvement of sea-level in </w:t>
      </w:r>
      <w:r w:rsidR="00091288">
        <w:rPr>
          <w:lang w:val="en-US"/>
        </w:rPr>
        <w:t xml:space="preserve">the </w:t>
      </w:r>
      <w:r w:rsidR="00BD26C6" w:rsidRPr="00BD26C6">
        <w:rPr>
          <w:lang w:val="en-US"/>
        </w:rPr>
        <w:t>Arctic</w:t>
      </w:r>
      <w:r w:rsidRPr="001B291A">
        <w:rPr>
          <w:lang w:val="en-US"/>
        </w:rPr>
        <w:t xml:space="preserve"> </w:t>
      </w:r>
      <w:r w:rsidR="001B291A">
        <w:rPr>
          <w:lang w:val="en-US"/>
        </w:rPr>
        <w:t>(resp DTU)</w:t>
      </w:r>
      <w:bookmarkEnd w:id="12"/>
    </w:p>
    <w:p w:rsidR="00844EC0" w:rsidRDefault="00844EC0" w:rsidP="00844EC0">
      <w:pPr>
        <w:pStyle w:val="Overskrift4"/>
        <w:rPr>
          <w:lang w:val="en-US"/>
        </w:rPr>
      </w:pPr>
      <w:bookmarkStart w:id="13" w:name="_Toc361933511"/>
      <w:r>
        <w:rPr>
          <w:lang w:val="en-US"/>
        </w:rPr>
        <w:t>Overview</w:t>
      </w:r>
      <w:bookmarkEnd w:id="13"/>
    </w:p>
    <w:p w:rsidR="00BB5CF3" w:rsidRDefault="00BB5CF3" w:rsidP="00BB5CF3">
      <w:pPr>
        <w:spacing w:line="360" w:lineRule="auto"/>
        <w:rPr>
          <w:rFonts w:ascii="Helvetica" w:hAnsi="Helvetica"/>
          <w:b/>
          <w:color w:val="548DD4"/>
          <w:szCs w:val="20"/>
          <w:lang w:val="en-US"/>
        </w:rPr>
      </w:pPr>
      <w:r>
        <w:rPr>
          <w:rFonts w:ascii="Helvetica" w:hAnsi="Helvetica"/>
          <w:b/>
          <w:color w:val="548DD4"/>
          <w:lang w:val="en-US"/>
        </w:rPr>
        <w:t>Sea level estimation at high latitudes can</w:t>
      </w:r>
      <w:r w:rsidRPr="00B8773C">
        <w:rPr>
          <w:rFonts w:ascii="Helvetica" w:hAnsi="Helvetica"/>
          <w:b/>
          <w:color w:val="548DD4"/>
          <w:lang w:val="en-US"/>
        </w:rPr>
        <w:t xml:space="preserve"> be </w:t>
      </w:r>
      <w:r>
        <w:rPr>
          <w:rFonts w:ascii="Helvetica" w:hAnsi="Helvetica"/>
          <w:b/>
          <w:color w:val="548DD4"/>
          <w:lang w:val="en-US"/>
        </w:rPr>
        <w:t xml:space="preserve">significantly </w:t>
      </w:r>
      <w:r w:rsidRPr="00B8773C">
        <w:rPr>
          <w:rFonts w:ascii="Helvetica" w:hAnsi="Helvetica"/>
          <w:b/>
          <w:color w:val="548DD4"/>
          <w:lang w:val="en-US"/>
        </w:rPr>
        <w:t xml:space="preserve">improved </w:t>
      </w:r>
      <w:r>
        <w:rPr>
          <w:rFonts w:ascii="Helvetica" w:hAnsi="Helvetica"/>
          <w:b/>
          <w:color w:val="548DD4"/>
          <w:lang w:val="en-US"/>
        </w:rPr>
        <w:t xml:space="preserve">with the use of the </w:t>
      </w:r>
      <w:r w:rsidRPr="00B8773C">
        <w:rPr>
          <w:rFonts w:ascii="Helvetica" w:hAnsi="Helvetica"/>
          <w:b/>
          <w:color w:val="548DD4"/>
          <w:lang w:val="en-US"/>
        </w:rPr>
        <w:t xml:space="preserve">ESA altimeter missions (ERS-1&amp;2, ENVISAT) since they </w:t>
      </w:r>
      <w:r>
        <w:rPr>
          <w:rFonts w:ascii="Helvetica" w:hAnsi="Helvetica"/>
          <w:b/>
          <w:color w:val="548DD4"/>
          <w:lang w:val="en-US"/>
        </w:rPr>
        <w:t xml:space="preserve">cover the oceans up to higher </w:t>
      </w:r>
      <w:r w:rsidRPr="00B8773C">
        <w:rPr>
          <w:rFonts w:ascii="Helvetica" w:hAnsi="Helvetica"/>
          <w:b/>
          <w:color w:val="548DD4"/>
          <w:lang w:val="en-US"/>
        </w:rPr>
        <w:t>latitudes (82°) than T/P and Jason 1&amp;2 (66°).</w:t>
      </w:r>
      <w:r>
        <w:rPr>
          <w:rFonts w:ascii="Helvetica" w:hAnsi="Helvetica"/>
          <w:b/>
          <w:color w:val="548DD4"/>
          <w:lang w:val="en-US"/>
        </w:rPr>
        <w:t xml:space="preserve"> One of the largest obstacles in Polar Regions is the presence of sea-i</w:t>
      </w:r>
      <w:r w:rsidRPr="00B8773C">
        <w:rPr>
          <w:rFonts w:ascii="Helvetica" w:hAnsi="Helvetica"/>
          <w:b/>
          <w:color w:val="548DD4"/>
          <w:lang w:val="en-US"/>
        </w:rPr>
        <w:t>ce</w:t>
      </w:r>
      <w:r>
        <w:rPr>
          <w:rFonts w:ascii="Helvetica" w:hAnsi="Helvetica"/>
          <w:b/>
          <w:color w:val="548DD4"/>
          <w:lang w:val="en-US"/>
        </w:rPr>
        <w:t xml:space="preserve">. To date, sea level is only </w:t>
      </w:r>
      <w:r w:rsidRPr="00B8773C">
        <w:rPr>
          <w:rFonts w:ascii="Helvetica" w:hAnsi="Helvetica"/>
          <w:b/>
          <w:color w:val="548DD4"/>
          <w:lang w:val="en-US"/>
        </w:rPr>
        <w:t xml:space="preserve">calculated </w:t>
      </w:r>
      <w:r>
        <w:rPr>
          <w:rFonts w:ascii="Helvetica" w:hAnsi="Helvetica"/>
          <w:b/>
          <w:color w:val="548DD4"/>
          <w:lang w:val="en-US"/>
        </w:rPr>
        <w:t>away from sea ice in the open ocean</w:t>
      </w:r>
      <w:r w:rsidRPr="00B8773C">
        <w:rPr>
          <w:rFonts w:ascii="Helvetica" w:hAnsi="Helvetica"/>
          <w:b/>
          <w:color w:val="548DD4"/>
          <w:lang w:val="en-US"/>
        </w:rPr>
        <w:t xml:space="preserve">. </w:t>
      </w:r>
      <w:r>
        <w:rPr>
          <w:rFonts w:ascii="Helvetica" w:hAnsi="Helvetica"/>
          <w:b/>
          <w:color w:val="548DD4"/>
          <w:lang w:val="en-US"/>
        </w:rPr>
        <w:t>E</w:t>
      </w:r>
      <w:r w:rsidRPr="00B8773C">
        <w:rPr>
          <w:rFonts w:ascii="Helvetica" w:hAnsi="Helvetica"/>
          <w:b/>
          <w:color w:val="548DD4"/>
          <w:lang w:val="en-US"/>
        </w:rPr>
        <w:t>diting of spurious SSH me</w:t>
      </w:r>
      <w:r>
        <w:rPr>
          <w:rFonts w:ascii="Helvetica" w:hAnsi="Helvetica"/>
          <w:b/>
          <w:color w:val="548DD4"/>
          <w:lang w:val="en-US"/>
        </w:rPr>
        <w:t xml:space="preserve">asurements close to sea ice also degrades the quality of SSH determination and seasonal coverage of data hampers the use of these for climate studies. </w:t>
      </w:r>
      <w:r w:rsidRPr="00B8773C">
        <w:rPr>
          <w:rFonts w:ascii="Helvetica" w:hAnsi="Helvetica"/>
          <w:b/>
          <w:color w:val="548DD4"/>
          <w:lang w:val="en-US"/>
        </w:rPr>
        <w:t xml:space="preserve"> </w:t>
      </w:r>
      <w:r w:rsidRPr="002159A1">
        <w:rPr>
          <w:rFonts w:ascii="Helvetica" w:hAnsi="Helvetica"/>
          <w:b/>
          <w:color w:val="548DD4"/>
          <w:szCs w:val="20"/>
          <w:lang w:val="en-US"/>
        </w:rPr>
        <w:t xml:space="preserve">Altimetry </w:t>
      </w:r>
      <w:r>
        <w:rPr>
          <w:rFonts w:ascii="Helvetica" w:hAnsi="Helvetica"/>
          <w:b/>
          <w:color w:val="548DD4"/>
          <w:szCs w:val="20"/>
          <w:lang w:val="en-US"/>
        </w:rPr>
        <w:t xml:space="preserve">range and geophysical </w:t>
      </w:r>
      <w:r w:rsidRPr="002159A1">
        <w:rPr>
          <w:rFonts w:ascii="Helvetica" w:hAnsi="Helvetica"/>
          <w:b/>
          <w:color w:val="548DD4"/>
          <w:szCs w:val="20"/>
          <w:lang w:val="en-US"/>
        </w:rPr>
        <w:t xml:space="preserve">correction errors </w:t>
      </w:r>
      <w:r>
        <w:rPr>
          <w:rFonts w:ascii="Helvetica" w:hAnsi="Helvetica"/>
          <w:b/>
          <w:color w:val="548DD4"/>
          <w:szCs w:val="20"/>
          <w:lang w:val="en-US"/>
        </w:rPr>
        <w:t xml:space="preserve">impacts </w:t>
      </w:r>
      <w:r w:rsidRPr="002159A1">
        <w:rPr>
          <w:rFonts w:ascii="Helvetica" w:hAnsi="Helvetica"/>
          <w:b/>
          <w:color w:val="548DD4"/>
          <w:szCs w:val="20"/>
          <w:lang w:val="en-US"/>
        </w:rPr>
        <w:t xml:space="preserve">sea level estimation as for instance </w:t>
      </w:r>
      <w:r>
        <w:rPr>
          <w:rFonts w:ascii="Helvetica" w:hAnsi="Helvetica"/>
          <w:b/>
          <w:color w:val="548DD4"/>
          <w:szCs w:val="20"/>
          <w:lang w:val="en-US"/>
        </w:rPr>
        <w:t xml:space="preserve">errors in the </w:t>
      </w:r>
      <w:r w:rsidRPr="002159A1">
        <w:rPr>
          <w:rFonts w:ascii="Helvetica" w:hAnsi="Helvetica"/>
          <w:b/>
          <w:color w:val="548DD4"/>
          <w:szCs w:val="20"/>
          <w:lang w:val="en-US"/>
        </w:rPr>
        <w:t>oceanic tidal correction, drift in pressure models (in high latitudes), spurious measurements of wet troposphere correction (close to se</w:t>
      </w:r>
      <w:r>
        <w:rPr>
          <w:rFonts w:ascii="Helvetica" w:hAnsi="Helvetica"/>
          <w:b/>
          <w:color w:val="548DD4"/>
          <w:szCs w:val="20"/>
          <w:lang w:val="en-US"/>
        </w:rPr>
        <w:t>a ice).</w:t>
      </w:r>
      <w:r w:rsidRPr="002159A1">
        <w:rPr>
          <w:rFonts w:ascii="Helvetica" w:hAnsi="Helvetica"/>
          <w:b/>
          <w:color w:val="548DD4"/>
          <w:szCs w:val="20"/>
          <w:lang w:val="en-US"/>
        </w:rPr>
        <w:t xml:space="preserve">  </w:t>
      </w:r>
    </w:p>
    <w:p w:rsidR="00BB5CF3" w:rsidRDefault="00BB5CF3" w:rsidP="00844EC0">
      <w:pPr>
        <w:rPr>
          <w:highlight w:val="yellow"/>
          <w:lang w:val="en-US"/>
        </w:rPr>
      </w:pPr>
    </w:p>
    <w:p w:rsidR="00BB5CF3" w:rsidRDefault="00BB5CF3" w:rsidP="00BB5CF3">
      <w:pPr>
        <w:spacing w:line="360" w:lineRule="auto"/>
        <w:rPr>
          <w:rFonts w:ascii="Helvetica" w:hAnsi="Helvetica"/>
          <w:b/>
          <w:color w:val="548DD4"/>
          <w:szCs w:val="20"/>
          <w:lang w:val="en-US"/>
        </w:rPr>
      </w:pPr>
      <w:r>
        <w:rPr>
          <w:rFonts w:ascii="Helvetica" w:hAnsi="Helvetica"/>
          <w:b/>
          <w:color w:val="548DD4"/>
          <w:szCs w:val="20"/>
          <w:lang w:val="en-US"/>
        </w:rPr>
        <w:t xml:space="preserve">Improved editing and corrections will be applied to update satellite altimetry derived products at high latitude. Improved pre-editing using an improved MSS covering the entire high latitude region will also be implemented for better editing of data. Methods for integrating information of sea ice thickness through corporation with the Sea Ice ECV will be performed to use the  sea ice thickness for sea surface height prediction and interpolation within open leads in the ice. Laser altimetry from ICESat with is much narrower footprint can also be used to constrain radar satellite altimetry close to </w:t>
      </w:r>
      <w:proofErr w:type="spellStart"/>
      <w:r>
        <w:rPr>
          <w:rFonts w:ascii="Helvetica" w:hAnsi="Helvetica"/>
          <w:b/>
          <w:color w:val="548DD4"/>
          <w:szCs w:val="20"/>
          <w:lang w:val="en-US"/>
        </w:rPr>
        <w:t>opean</w:t>
      </w:r>
      <w:proofErr w:type="spellEnd"/>
      <w:r>
        <w:rPr>
          <w:rFonts w:ascii="Helvetica" w:hAnsi="Helvetica"/>
          <w:b/>
          <w:color w:val="548DD4"/>
          <w:szCs w:val="20"/>
          <w:lang w:val="en-US"/>
        </w:rPr>
        <w:t xml:space="preserve"> leads (Andersen and Knudsen, 2009) </w:t>
      </w:r>
    </w:p>
    <w:p w:rsidR="00BB5CF3" w:rsidRDefault="00BB5CF3" w:rsidP="00844EC0">
      <w:pPr>
        <w:rPr>
          <w:highlight w:val="yellow"/>
          <w:lang w:val="en-US"/>
        </w:rPr>
      </w:pPr>
    </w:p>
    <w:p w:rsidR="00844EC0" w:rsidRPr="009478FF" w:rsidRDefault="00844EC0" w:rsidP="00844EC0">
      <w:pPr>
        <w:rPr>
          <w:lang w:val="en-US"/>
        </w:rPr>
      </w:pPr>
      <w:r w:rsidRPr="002A4FF4">
        <w:rPr>
          <w:highlight w:val="yellow"/>
          <w:lang w:val="en-US"/>
        </w:rPr>
        <w:t>TBC by</w:t>
      </w:r>
      <w:r>
        <w:rPr>
          <w:highlight w:val="yellow"/>
          <w:lang w:val="en-US"/>
        </w:rPr>
        <w:t xml:space="preserve"> OLE</w:t>
      </w:r>
      <w:r w:rsidR="001F4084">
        <w:rPr>
          <w:highlight w:val="yellow"/>
          <w:lang w:val="en-US"/>
        </w:rPr>
        <w:t xml:space="preserve">: description of objectives and why this task is important to improve sea-level at </w:t>
      </w:r>
      <w:proofErr w:type="gramStart"/>
      <w:r w:rsidR="001F4084">
        <w:rPr>
          <w:highlight w:val="yellow"/>
          <w:lang w:val="en-US"/>
        </w:rPr>
        <w:t>climate  scales</w:t>
      </w:r>
      <w:proofErr w:type="gramEnd"/>
      <w:r w:rsidR="001F4084">
        <w:rPr>
          <w:highlight w:val="yellow"/>
          <w:lang w:val="en-US"/>
        </w:rPr>
        <w:t xml:space="preserve"> and for climate applications</w:t>
      </w:r>
      <w:r w:rsidRPr="002A4FF4">
        <w:rPr>
          <w:highlight w:val="yellow"/>
          <w:lang w:val="en-US"/>
        </w:rPr>
        <w:t xml:space="preserve"> </w:t>
      </w:r>
    </w:p>
    <w:p w:rsidR="00AB3293" w:rsidRDefault="00AB3293" w:rsidP="00BD26C6">
      <w:r>
        <w:lastRenderedPageBreak/>
        <w:t>We have also</w:t>
      </w:r>
      <w:proofErr w:type="gramStart"/>
      <w:r>
        <w:t>  defined</w:t>
      </w:r>
      <w:proofErr w:type="gramEnd"/>
      <w:r>
        <w:t xml:space="preserve"> all the sub-tasks of this WP. You will find in attachment a file listing all this tasks. </w:t>
      </w:r>
      <w:r>
        <w:br/>
      </w:r>
      <w:r>
        <w:br/>
        <w:t xml:space="preserve">You are responsible of </w:t>
      </w:r>
      <w:r>
        <w:rPr>
          <w:b/>
          <w:bCs/>
        </w:rPr>
        <w:t>WP2200: Improvement of sea level in Arctic.</w:t>
      </w:r>
      <w:r>
        <w:t xml:space="preserve"> In this WP, we have identified </w:t>
      </w:r>
    </w:p>
    <w:p w:rsidR="00AB3293" w:rsidRPr="00AB3293" w:rsidRDefault="00AB3293" w:rsidP="00BD26C6">
      <w:pPr>
        <w:rPr>
          <w:color w:val="FF0000"/>
        </w:rPr>
      </w:pPr>
    </w:p>
    <w:p w:rsidR="00BD26C6" w:rsidRDefault="00AB3293" w:rsidP="00BD26C6">
      <w:pPr>
        <w:rPr>
          <w:lang w:val="en-US"/>
        </w:rPr>
      </w:pPr>
      <w:proofErr w:type="gramStart"/>
      <w:r w:rsidRPr="00AB3293">
        <w:rPr>
          <w:color w:val="FF0000"/>
        </w:rPr>
        <w:t>he</w:t>
      </w:r>
      <w:proofErr w:type="gramEnd"/>
      <w:r w:rsidRPr="00AB3293">
        <w:rPr>
          <w:color w:val="FF0000"/>
        </w:rPr>
        <w:t xml:space="preserve"> sub-tasks concerning your work are WP2210 and WP2230. I think the work </w:t>
      </w:r>
      <w:proofErr w:type="spellStart"/>
      <w:r w:rsidRPr="00AB3293">
        <w:rPr>
          <w:color w:val="FF0000"/>
        </w:rPr>
        <w:t>retive</w:t>
      </w:r>
      <w:proofErr w:type="spellEnd"/>
      <w:r w:rsidRPr="00AB3293">
        <w:rPr>
          <w:color w:val="FF0000"/>
        </w:rPr>
        <w:t xml:space="preserve"> to these both tasks is clear for you. Do you </w:t>
      </w:r>
      <w:proofErr w:type="gramStart"/>
      <w:r w:rsidRPr="00AB3293">
        <w:rPr>
          <w:color w:val="FF0000"/>
        </w:rPr>
        <w:t>agree ?</w:t>
      </w:r>
      <w:proofErr w:type="gramEnd"/>
      <w:r w:rsidRPr="00AB3293">
        <w:rPr>
          <w:color w:val="FF0000"/>
        </w:rPr>
        <w:t xml:space="preserve"> There is also another contribution from your </w:t>
      </w:r>
      <w:proofErr w:type="gramStart"/>
      <w:r w:rsidRPr="00AB3293">
        <w:rPr>
          <w:color w:val="FF0000"/>
        </w:rPr>
        <w:t>side :WP2620</w:t>
      </w:r>
      <w:proofErr w:type="gramEnd"/>
      <w:r w:rsidRPr="00AB3293">
        <w:rPr>
          <w:color w:val="FF0000"/>
        </w:rPr>
        <w:t xml:space="preserve">: Dedicated validation of sea-level in Arctic . The objective of this task is you </w:t>
      </w:r>
      <w:proofErr w:type="spellStart"/>
      <w:r w:rsidRPr="00AB3293">
        <w:rPr>
          <w:color w:val="FF0000"/>
        </w:rPr>
        <w:t>copare</w:t>
      </w:r>
      <w:proofErr w:type="spellEnd"/>
      <w:r w:rsidRPr="00AB3293">
        <w:rPr>
          <w:color w:val="FF0000"/>
        </w:rPr>
        <w:t xml:space="preserve"> the sea-level estimation between DTU and CLS/PML in Arctic.</w:t>
      </w:r>
      <w:r w:rsidRPr="00AB3293">
        <w:rPr>
          <w:color w:val="FF0000"/>
        </w:rPr>
        <w:br/>
      </w:r>
      <w:r w:rsidRPr="00AB3293">
        <w:rPr>
          <w:color w:val="FF0000"/>
        </w:rPr>
        <w:br/>
        <w:t xml:space="preserve">1) Please, could you tell me if you agree with these 3 </w:t>
      </w:r>
      <w:proofErr w:type="gramStart"/>
      <w:r w:rsidRPr="00AB3293">
        <w:rPr>
          <w:color w:val="FF0000"/>
        </w:rPr>
        <w:t>tasks ?</w:t>
      </w:r>
      <w:proofErr w:type="gramEnd"/>
      <w:r w:rsidRPr="00AB3293">
        <w:rPr>
          <w:color w:val="FF0000"/>
        </w:rPr>
        <w:t xml:space="preserve"> Do you</w:t>
      </w:r>
      <w:proofErr w:type="gramStart"/>
      <w:r w:rsidRPr="00AB3293">
        <w:rPr>
          <w:color w:val="FF0000"/>
        </w:rPr>
        <w:t>  want</w:t>
      </w:r>
      <w:proofErr w:type="gramEnd"/>
      <w:r w:rsidRPr="00AB3293">
        <w:rPr>
          <w:color w:val="FF0000"/>
        </w:rPr>
        <w:t xml:space="preserve"> modify  the name or your sub tasks ? Do you want add other sub-</w:t>
      </w:r>
      <w:proofErr w:type="gramStart"/>
      <w:r w:rsidRPr="00AB3293">
        <w:rPr>
          <w:color w:val="FF0000"/>
        </w:rPr>
        <w:t>tasks ?</w:t>
      </w:r>
      <w:proofErr w:type="gramEnd"/>
      <w:r w:rsidRPr="00AB3293">
        <w:rPr>
          <w:color w:val="FF0000"/>
        </w:rPr>
        <w:t xml:space="preserve"> </w:t>
      </w:r>
      <w:r w:rsidRPr="00AB3293">
        <w:rPr>
          <w:color w:val="FF0000"/>
        </w:rPr>
        <w:br/>
      </w:r>
      <w:r w:rsidRPr="00AB3293">
        <w:rPr>
          <w:color w:val="FF0000"/>
        </w:rPr>
        <w:br/>
        <w:t xml:space="preserve">2)  Please, could you check or complement the </w:t>
      </w:r>
      <w:proofErr w:type="gramStart"/>
      <w:r w:rsidRPr="00AB3293">
        <w:rPr>
          <w:color w:val="FF0000"/>
        </w:rPr>
        <w:t>columns concerning :</w:t>
      </w:r>
      <w:proofErr w:type="gramEnd"/>
      <w:r w:rsidRPr="00AB3293">
        <w:rPr>
          <w:color w:val="FF0000"/>
        </w:rPr>
        <w:br/>
        <w:t xml:space="preserve">- the data output that you have to provide by the end of June 2015. </w:t>
      </w:r>
      <w:r w:rsidRPr="00AB3293">
        <w:rPr>
          <w:color w:val="FF0000"/>
        </w:rPr>
        <w:br/>
        <w:t xml:space="preserve">- the altimeter missions impacted by your work </w:t>
      </w:r>
      <w:r w:rsidRPr="00AB3293">
        <w:rPr>
          <w:color w:val="FF0000"/>
        </w:rPr>
        <w:br/>
        <w:t>- the period cover by your new corrections</w:t>
      </w:r>
      <w:r w:rsidRPr="00AB3293">
        <w:rPr>
          <w:color w:val="FF0000"/>
        </w:rPr>
        <w:br/>
        <w:t>=&gt;  it's crucial for the project that you provide the larger improved datasets (all the period, all the coasts) by the end of June 2015</w:t>
      </w:r>
      <w:r w:rsidRPr="00AB3293">
        <w:rPr>
          <w:color w:val="FF0000"/>
        </w:rPr>
        <w:br/>
      </w:r>
      <w:r w:rsidRPr="00AB3293">
        <w:rPr>
          <w:color w:val="FF0000"/>
        </w:rPr>
        <w:br/>
        <w:t xml:space="preserve">3)  Please, could you provide us your definitive technical contributions </w:t>
      </w:r>
      <w:r w:rsidRPr="00AB3293">
        <w:rPr>
          <w:b/>
          <w:bCs/>
          <w:color w:val="FF0000"/>
          <w:u w:val="single"/>
        </w:rPr>
        <w:t>before next Monday (on 22th of July)</w:t>
      </w:r>
      <w:r w:rsidRPr="00AB3293">
        <w:rPr>
          <w:color w:val="FF0000"/>
        </w:rPr>
        <w:t xml:space="preserve">. We need a short text (1 page or 2 pages maximum by sub-tasks). Keep in </w:t>
      </w:r>
      <w:proofErr w:type="gramStart"/>
      <w:r w:rsidRPr="00AB3293">
        <w:rPr>
          <w:color w:val="FF0000"/>
        </w:rPr>
        <w:t>mind,</w:t>
      </w:r>
      <w:proofErr w:type="gramEnd"/>
      <w:r w:rsidRPr="00AB3293">
        <w:rPr>
          <w:color w:val="FF0000"/>
        </w:rPr>
        <w:t xml:space="preserve"> it's important that you explains clearly your expected improvements to improve sea-level at climate scales. </w:t>
      </w:r>
      <w:r w:rsidRPr="00AB3293">
        <w:rPr>
          <w:color w:val="FF0000"/>
        </w:rPr>
        <w:br/>
      </w:r>
      <w:r w:rsidRPr="00AB3293">
        <w:rPr>
          <w:color w:val="FF0000"/>
        </w:rPr>
        <w:br/>
        <w:t xml:space="preserve">4) As you are responsible of WP2200, please could you also write a short text explaining why WP2200 is of great interest for improving altimetry data at climate </w:t>
      </w:r>
      <w:proofErr w:type="gramStart"/>
      <w:r w:rsidRPr="00AB3293">
        <w:rPr>
          <w:color w:val="FF0000"/>
        </w:rPr>
        <w:t>scales ?</w:t>
      </w:r>
      <w:proofErr w:type="gramEnd"/>
      <w:r w:rsidRPr="00AB3293">
        <w:rPr>
          <w:color w:val="FF0000"/>
        </w:rPr>
        <w:br/>
      </w:r>
      <w:r w:rsidRPr="00AB3293">
        <w:rPr>
          <w:color w:val="FF0000"/>
        </w:rPr>
        <w:br/>
      </w:r>
      <w:r>
        <w:t>Thank you very much for your strong implication.</w:t>
      </w:r>
      <w:r>
        <w:br/>
      </w:r>
      <w:r>
        <w:br/>
      </w:r>
    </w:p>
    <w:p w:rsidR="00CB23FD" w:rsidRDefault="00CB23FD" w:rsidP="00CB23FD">
      <w:pPr>
        <w:rPr>
          <w:lang w:val="en-US"/>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2551"/>
        <w:gridCol w:w="1701"/>
        <w:gridCol w:w="753"/>
        <w:gridCol w:w="447"/>
        <w:gridCol w:w="447"/>
        <w:gridCol w:w="447"/>
        <w:gridCol w:w="447"/>
        <w:gridCol w:w="447"/>
        <w:gridCol w:w="447"/>
        <w:gridCol w:w="447"/>
        <w:gridCol w:w="447"/>
      </w:tblGrid>
      <w:tr w:rsidR="00CB23FD" w:rsidRPr="00B6159B" w:rsidTr="001F4084">
        <w:trPr>
          <w:jc w:val="center"/>
        </w:trPr>
        <w:tc>
          <w:tcPr>
            <w:tcW w:w="1238" w:type="dxa"/>
            <w:vMerge w:val="restart"/>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Algorithm</w:t>
            </w:r>
          </w:p>
        </w:tc>
        <w:tc>
          <w:tcPr>
            <w:tcW w:w="2551" w:type="dxa"/>
            <w:vMerge w:val="restart"/>
            <w:shd w:val="clear" w:color="auto" w:fill="0070C0"/>
            <w:vAlign w:val="center"/>
          </w:tcPr>
          <w:p w:rsidR="00CB23FD" w:rsidRDefault="00CB23FD"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Data output</w:t>
            </w:r>
          </w:p>
        </w:tc>
        <w:tc>
          <w:tcPr>
            <w:tcW w:w="1701" w:type="dxa"/>
            <w:vMerge w:val="restart"/>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Covered period</w:t>
            </w:r>
          </w:p>
        </w:tc>
        <w:tc>
          <w:tcPr>
            <w:tcW w:w="4329" w:type="dxa"/>
            <w:gridSpan w:val="9"/>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Applicability</w:t>
            </w:r>
          </w:p>
        </w:tc>
      </w:tr>
      <w:tr w:rsidR="00CB23FD" w:rsidRPr="00B6159B" w:rsidTr="001F4084">
        <w:trPr>
          <w:jc w:val="center"/>
        </w:trPr>
        <w:tc>
          <w:tcPr>
            <w:tcW w:w="1238" w:type="dxa"/>
            <w:vMerge/>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p>
        </w:tc>
        <w:tc>
          <w:tcPr>
            <w:tcW w:w="2551" w:type="dxa"/>
            <w:vMerge/>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p>
        </w:tc>
        <w:tc>
          <w:tcPr>
            <w:tcW w:w="1701" w:type="dxa"/>
            <w:vMerge/>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Cs w:val="20"/>
                <w:lang w:eastAsia="en-US"/>
              </w:rPr>
            </w:pPr>
          </w:p>
        </w:tc>
        <w:tc>
          <w:tcPr>
            <w:tcW w:w="753"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E1</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E2</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EN</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TP</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J1</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J2</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G2</w:t>
            </w:r>
          </w:p>
        </w:tc>
        <w:tc>
          <w:tcPr>
            <w:tcW w:w="447" w:type="dxa"/>
            <w:tcBorders>
              <w:bottom w:val="single" w:sz="4" w:space="0" w:color="auto"/>
            </w:tcBorders>
            <w:shd w:val="clear" w:color="auto" w:fill="0070C0"/>
            <w:vAlign w:val="center"/>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C2</w:t>
            </w:r>
          </w:p>
        </w:tc>
        <w:tc>
          <w:tcPr>
            <w:tcW w:w="447" w:type="dxa"/>
            <w:tcBorders>
              <w:bottom w:val="single" w:sz="4" w:space="0" w:color="auto"/>
            </w:tcBorders>
            <w:shd w:val="clear" w:color="auto" w:fill="0070C0"/>
          </w:tcPr>
          <w:p w:rsidR="00CB23FD" w:rsidRPr="00B6159B" w:rsidRDefault="00CB23FD" w:rsidP="001F4084">
            <w:pPr>
              <w:spacing w:before="60" w:after="60"/>
              <w:jc w:val="center"/>
              <w:rPr>
                <w:rFonts w:eastAsia="DejaVu Sans" w:cs="Helvetica"/>
                <w:b/>
                <w:color w:val="FFFFFF" w:themeColor="background1"/>
                <w:kern w:val="3"/>
                <w:sz w:val="18"/>
                <w:szCs w:val="18"/>
                <w:lang w:eastAsia="en-US"/>
              </w:rPr>
            </w:pPr>
            <w:r>
              <w:rPr>
                <w:rFonts w:eastAsia="DejaVu Sans" w:cs="Helvetica"/>
                <w:b/>
                <w:color w:val="FFFFFF" w:themeColor="background1"/>
                <w:kern w:val="3"/>
                <w:sz w:val="18"/>
                <w:szCs w:val="18"/>
                <w:lang w:eastAsia="en-US"/>
              </w:rPr>
              <w:t>AL</w:t>
            </w:r>
          </w:p>
        </w:tc>
      </w:tr>
      <w:tr w:rsidR="00CB23FD" w:rsidRPr="00B6159B" w:rsidTr="001F4084">
        <w:trPr>
          <w:jc w:val="center"/>
        </w:trPr>
        <w:tc>
          <w:tcPr>
            <w:tcW w:w="1238" w:type="dxa"/>
            <w:shd w:val="clear" w:color="auto" w:fill="DBE5F1" w:themeFill="accent1" w:themeFillTint="33"/>
            <w:vAlign w:val="center"/>
          </w:tcPr>
          <w:p w:rsidR="00CB23FD" w:rsidRPr="00B6159B" w:rsidRDefault="00CB23FD" w:rsidP="00CB23FD">
            <w:pPr>
              <w:spacing w:before="60" w:after="60"/>
              <w:jc w:val="left"/>
              <w:rPr>
                <w:rFonts w:eastAsia="DejaVu Sans" w:cs="Helvetica"/>
                <w:kern w:val="3"/>
                <w:szCs w:val="20"/>
                <w:lang w:eastAsia="en-US"/>
              </w:rPr>
            </w:pPr>
            <w:r>
              <w:rPr>
                <w:lang w:val="en-US"/>
              </w:rPr>
              <w:t>WP2210</w:t>
            </w:r>
          </w:p>
        </w:tc>
        <w:tc>
          <w:tcPr>
            <w:tcW w:w="2551" w:type="dxa"/>
            <w:shd w:val="clear" w:color="auto" w:fill="DBE5F1" w:themeFill="accent1" w:themeFillTint="33"/>
            <w:vAlign w:val="center"/>
          </w:tcPr>
          <w:p w:rsidR="00CB23FD" w:rsidRDefault="00CB23FD"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CB23FD" w:rsidRPr="00B6159B" w:rsidRDefault="00CB23FD"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r>
      <w:tr w:rsidR="00CB23FD" w:rsidRPr="00B6159B" w:rsidTr="001F4084">
        <w:trPr>
          <w:jc w:val="center"/>
        </w:trPr>
        <w:tc>
          <w:tcPr>
            <w:tcW w:w="1238" w:type="dxa"/>
            <w:shd w:val="clear" w:color="auto" w:fill="DBE5F1" w:themeFill="accent1" w:themeFillTint="33"/>
            <w:vAlign w:val="center"/>
          </w:tcPr>
          <w:p w:rsidR="00CB23FD" w:rsidRPr="00B6159B" w:rsidRDefault="00CB23FD" w:rsidP="00CB23FD">
            <w:pPr>
              <w:spacing w:before="60" w:after="60"/>
              <w:jc w:val="left"/>
              <w:rPr>
                <w:rFonts w:eastAsia="DejaVu Sans" w:cs="Helvetica"/>
                <w:kern w:val="3"/>
                <w:szCs w:val="20"/>
                <w:lang w:eastAsia="en-US"/>
              </w:rPr>
            </w:pPr>
            <w:r>
              <w:rPr>
                <w:rFonts w:eastAsia="DejaVu Sans" w:cs="Helvetica"/>
                <w:kern w:val="3"/>
                <w:szCs w:val="20"/>
                <w:lang w:eastAsia="en-US"/>
              </w:rPr>
              <w:t>WP2220</w:t>
            </w:r>
          </w:p>
        </w:tc>
        <w:tc>
          <w:tcPr>
            <w:tcW w:w="2551" w:type="dxa"/>
            <w:shd w:val="clear" w:color="auto" w:fill="DBE5F1" w:themeFill="accent1" w:themeFillTint="33"/>
            <w:vAlign w:val="center"/>
          </w:tcPr>
          <w:p w:rsidR="00CB23FD" w:rsidRPr="00B6159B" w:rsidRDefault="00CB23FD"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CB23FD" w:rsidRPr="00B6159B" w:rsidRDefault="00CB23FD"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r>
      <w:tr w:rsidR="00CB23FD" w:rsidRPr="00B6159B" w:rsidTr="001F4084">
        <w:trPr>
          <w:jc w:val="center"/>
        </w:trPr>
        <w:tc>
          <w:tcPr>
            <w:tcW w:w="1238" w:type="dxa"/>
            <w:shd w:val="clear" w:color="auto" w:fill="DBE5F1" w:themeFill="accent1" w:themeFillTint="33"/>
            <w:vAlign w:val="center"/>
          </w:tcPr>
          <w:p w:rsidR="00CB23FD" w:rsidRPr="00B6159B" w:rsidRDefault="00CB23FD" w:rsidP="00CB23FD">
            <w:pPr>
              <w:spacing w:before="60" w:after="60"/>
              <w:rPr>
                <w:rFonts w:eastAsia="DejaVu Sans" w:cs="Helvetica"/>
                <w:kern w:val="3"/>
                <w:szCs w:val="20"/>
                <w:lang w:eastAsia="en-US"/>
              </w:rPr>
            </w:pPr>
            <w:r>
              <w:rPr>
                <w:rFonts w:eastAsia="DejaVu Sans" w:cs="Helvetica"/>
                <w:kern w:val="3"/>
                <w:szCs w:val="20"/>
                <w:lang w:eastAsia="en-US"/>
              </w:rPr>
              <w:t>WP2230</w:t>
            </w:r>
          </w:p>
        </w:tc>
        <w:tc>
          <w:tcPr>
            <w:tcW w:w="2551" w:type="dxa"/>
            <w:shd w:val="clear" w:color="auto" w:fill="DBE5F1" w:themeFill="accent1" w:themeFillTint="33"/>
            <w:vAlign w:val="center"/>
          </w:tcPr>
          <w:p w:rsidR="00CB23FD" w:rsidRPr="00B6159B" w:rsidRDefault="00CB23FD" w:rsidP="001F4084">
            <w:pPr>
              <w:spacing w:before="60" w:after="60"/>
              <w:rPr>
                <w:rFonts w:eastAsia="DejaVu Sans" w:cs="Helvetica"/>
                <w:kern w:val="3"/>
                <w:szCs w:val="20"/>
                <w:lang w:eastAsia="en-US"/>
              </w:rPr>
            </w:pPr>
          </w:p>
        </w:tc>
        <w:tc>
          <w:tcPr>
            <w:tcW w:w="1701" w:type="dxa"/>
            <w:shd w:val="clear" w:color="auto" w:fill="DBE5F1" w:themeFill="accent1" w:themeFillTint="33"/>
            <w:vAlign w:val="center"/>
          </w:tcPr>
          <w:p w:rsidR="00CB23FD" w:rsidRPr="00B6159B" w:rsidRDefault="00CB23FD" w:rsidP="001F4084">
            <w:pPr>
              <w:spacing w:before="60" w:after="60"/>
              <w:rPr>
                <w:rFonts w:eastAsia="DejaVu Sans" w:cs="Helvetica"/>
                <w:kern w:val="3"/>
                <w:szCs w:val="20"/>
                <w:lang w:eastAsia="en-US"/>
              </w:rPr>
            </w:pPr>
          </w:p>
        </w:tc>
        <w:tc>
          <w:tcPr>
            <w:tcW w:w="753"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CB23FD" w:rsidRPr="00B6159B" w:rsidRDefault="00CB23FD" w:rsidP="001F4084">
            <w:pPr>
              <w:spacing w:before="60" w:after="60"/>
              <w:jc w:val="center"/>
              <w:rPr>
                <w:rFonts w:eastAsia="DejaVu Sans" w:cs="Helvetica"/>
                <w:b/>
                <w:kern w:val="3"/>
                <w:szCs w:val="20"/>
                <w:lang w:eastAsia="en-US"/>
              </w:rPr>
            </w:pPr>
          </w:p>
        </w:tc>
      </w:tr>
    </w:tbl>
    <w:p w:rsidR="00CB23FD" w:rsidRPr="00B6159B" w:rsidRDefault="00CB23FD" w:rsidP="00CB23FD">
      <w:pPr>
        <w:pStyle w:val="Billedtekst"/>
      </w:pPr>
      <w:proofErr w:type="gramStart"/>
      <w:r w:rsidRPr="00B6159B">
        <w:t xml:space="preserve">Table </w:t>
      </w:r>
      <w:fldSimple w:instr=" STYLEREF 1 \s ">
        <w:r>
          <w:rPr>
            <w:noProof/>
          </w:rPr>
          <w:t>2</w:t>
        </w:r>
      </w:fldSimple>
      <w:r>
        <w:t>.</w:t>
      </w:r>
      <w:proofErr w:type="gramEnd"/>
      <w:r w:rsidR="002F7493">
        <w:fldChar w:fldCharType="begin"/>
      </w:r>
      <w:r>
        <w:instrText xml:space="preserve"> SEQ Table \* ARABIC \s 1 </w:instrText>
      </w:r>
      <w:r w:rsidR="002F7493">
        <w:fldChar w:fldCharType="separate"/>
      </w:r>
      <w:r>
        <w:rPr>
          <w:noProof/>
        </w:rPr>
        <w:t>1</w:t>
      </w:r>
      <w:r w:rsidR="002F7493">
        <w:fldChar w:fldCharType="end"/>
      </w:r>
      <w:r w:rsidRPr="00B6159B">
        <w:t xml:space="preserve">: </w:t>
      </w:r>
      <w:r>
        <w:t>Data covered and missions impacted by new altimeter corrections in WP2200</w:t>
      </w:r>
    </w:p>
    <w:p w:rsidR="00CB23FD" w:rsidRPr="00F344ED" w:rsidRDefault="00CB23FD" w:rsidP="00CB23FD"/>
    <w:p w:rsidR="00CB23FD" w:rsidRPr="00CB23FD" w:rsidRDefault="00CB23FD" w:rsidP="00BD26C6"/>
    <w:p w:rsidR="00844EC0" w:rsidRDefault="00844EC0" w:rsidP="005F41A4">
      <w:pPr>
        <w:pStyle w:val="Overskrift4"/>
        <w:rPr>
          <w:lang w:val="en-US"/>
        </w:rPr>
      </w:pPr>
      <w:bookmarkStart w:id="14" w:name="_Toc361933512"/>
      <w:r w:rsidRPr="00844EC0">
        <w:rPr>
          <w:lang w:val="en-US"/>
        </w:rPr>
        <w:t xml:space="preserve">WP2210: New Sea-level estimations </w:t>
      </w:r>
      <w:r w:rsidR="00091288">
        <w:rPr>
          <w:lang w:val="en-US"/>
        </w:rPr>
        <w:t xml:space="preserve">in the </w:t>
      </w:r>
      <w:r w:rsidRPr="00844EC0">
        <w:rPr>
          <w:lang w:val="en-US"/>
        </w:rPr>
        <w:t xml:space="preserve"> Arctic by DTU</w:t>
      </w:r>
      <w:bookmarkEnd w:id="14"/>
      <w:r w:rsidRPr="00844EC0">
        <w:rPr>
          <w:lang w:val="en-US"/>
        </w:rPr>
        <w:t xml:space="preserve"> </w:t>
      </w:r>
    </w:p>
    <w:p w:rsidR="003C1E12" w:rsidRPr="009478FF" w:rsidRDefault="003C1E12" w:rsidP="003C1E12">
      <w:pPr>
        <w:rPr>
          <w:lang w:val="en-US"/>
        </w:rPr>
      </w:pPr>
      <w:r w:rsidRPr="002A4FF4">
        <w:rPr>
          <w:highlight w:val="yellow"/>
          <w:lang w:val="en-US"/>
        </w:rPr>
        <w:t>TBC by</w:t>
      </w:r>
      <w:r>
        <w:rPr>
          <w:highlight w:val="yellow"/>
          <w:lang w:val="en-US"/>
        </w:rPr>
        <w:t xml:space="preserve"> </w:t>
      </w:r>
      <w:proofErr w:type="gramStart"/>
      <w:r>
        <w:rPr>
          <w:highlight w:val="yellow"/>
          <w:lang w:val="en-US"/>
        </w:rPr>
        <w:t>OLE</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3C1E12" w:rsidRPr="003C1E12" w:rsidRDefault="003C1E12" w:rsidP="003C1E12">
      <w:pPr>
        <w:rPr>
          <w:lang w:val="en-US"/>
        </w:rPr>
      </w:pPr>
    </w:p>
    <w:p w:rsidR="00844EC0" w:rsidRDefault="00844EC0" w:rsidP="003C1E12">
      <w:pPr>
        <w:pStyle w:val="Overskrift4"/>
        <w:rPr>
          <w:lang w:val="en-US"/>
        </w:rPr>
      </w:pPr>
      <w:bookmarkStart w:id="15" w:name="_Toc361933513"/>
      <w:r w:rsidRPr="00844EC0">
        <w:rPr>
          <w:lang w:val="en-US"/>
        </w:rPr>
        <w:lastRenderedPageBreak/>
        <w:t xml:space="preserve">WP2220: New Sea-level estimations in </w:t>
      </w:r>
      <w:r w:rsidR="00091288">
        <w:rPr>
          <w:lang w:val="en-US"/>
        </w:rPr>
        <w:t xml:space="preserve">the </w:t>
      </w:r>
      <w:r w:rsidRPr="00844EC0">
        <w:rPr>
          <w:lang w:val="en-US"/>
        </w:rPr>
        <w:t>Arctic by CLS/PML</w:t>
      </w:r>
      <w:bookmarkEnd w:id="15"/>
    </w:p>
    <w:p w:rsidR="003C1E12" w:rsidRPr="009478FF" w:rsidRDefault="003C1E12" w:rsidP="003C1E12">
      <w:pPr>
        <w:rPr>
          <w:lang w:val="en-US"/>
        </w:rPr>
      </w:pPr>
      <w:r w:rsidRPr="002A4FF4">
        <w:rPr>
          <w:highlight w:val="yellow"/>
          <w:lang w:val="en-US"/>
        </w:rPr>
        <w:t>TBC by</w:t>
      </w:r>
      <w:r>
        <w:rPr>
          <w:highlight w:val="yellow"/>
          <w:lang w:val="en-US"/>
        </w:rPr>
        <w:t xml:space="preserve"> </w:t>
      </w:r>
      <w:proofErr w:type="gramStart"/>
      <w:r>
        <w:rPr>
          <w:highlight w:val="yellow"/>
          <w:lang w:val="en-US"/>
        </w:rPr>
        <w:t>Pierre</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091288" w:rsidRDefault="00091288" w:rsidP="003C1E12">
      <w:pPr>
        <w:rPr>
          <w:lang w:val="en-US"/>
        </w:rPr>
      </w:pPr>
    </w:p>
    <w:p w:rsidR="00091288" w:rsidRDefault="00091288" w:rsidP="003C1E12">
      <w:pPr>
        <w:rPr>
          <w:lang w:val="en-US"/>
        </w:rPr>
      </w:pPr>
      <w:r>
        <w:rPr>
          <w:lang w:val="en-US"/>
        </w:rPr>
        <w:t xml:space="preserve">The basic idea is to produce two independent data sets of altimetry sea-level measurements for the 10 years of ENVISAT measurements (2002-2012) by both </w:t>
      </w:r>
      <w:proofErr w:type="gramStart"/>
      <w:r>
        <w:rPr>
          <w:lang w:val="en-US"/>
        </w:rPr>
        <w:t>groups :</w:t>
      </w:r>
      <w:proofErr w:type="gramEnd"/>
      <w:r>
        <w:rPr>
          <w:lang w:val="en-US"/>
        </w:rPr>
        <w:t>  one from DTU, and the other one from CLS/PML. Then,</w:t>
      </w:r>
      <w:proofErr w:type="gramStart"/>
      <w:r>
        <w:rPr>
          <w:lang w:val="en-US"/>
        </w:rPr>
        <w:t>  both</w:t>
      </w:r>
      <w:proofErr w:type="gramEnd"/>
      <w:r>
        <w:rPr>
          <w:lang w:val="en-US"/>
        </w:rPr>
        <w:t xml:space="preserve"> groups will perform a validation exercise (round robin) aiming at characterize the improvement of the sea-level in Arctic.  In fine, CLS will integrate the best Arctic sea-level product (DTU or CLS/PML) in SL-CCI products which is the main objective of the project.  Of course, it would be more interesting to cover all the altimetry period (1993-2014). </w:t>
      </w:r>
      <w:r>
        <w:rPr>
          <w:rStyle w:val="hps"/>
          <w:lang/>
        </w:rPr>
        <w:t>For now,</w:t>
      </w:r>
      <w:r>
        <w:rPr>
          <w:lang/>
        </w:rPr>
        <w:t xml:space="preserve"> </w:t>
      </w:r>
      <w:r>
        <w:rPr>
          <w:rStyle w:val="hps"/>
          <w:lang/>
        </w:rPr>
        <w:t>we prefer to focus</w:t>
      </w:r>
      <w:r>
        <w:rPr>
          <w:lang/>
        </w:rPr>
        <w:t xml:space="preserve"> </w:t>
      </w:r>
      <w:r>
        <w:rPr>
          <w:rStyle w:val="hps"/>
          <w:lang/>
        </w:rPr>
        <w:t>on</w:t>
      </w:r>
      <w:r>
        <w:rPr>
          <w:lang/>
        </w:rPr>
        <w:t xml:space="preserve"> </w:t>
      </w:r>
      <w:r>
        <w:rPr>
          <w:rStyle w:val="hps"/>
          <w:lang/>
        </w:rPr>
        <w:t>the Envisat period in order to move forward step by step.</w:t>
      </w:r>
      <w:r>
        <w:rPr>
          <w:lang/>
        </w:rPr>
        <w:t xml:space="preserve"> </w:t>
      </w:r>
      <w:r>
        <w:rPr>
          <w:rStyle w:val="hps"/>
          <w:lang/>
        </w:rPr>
        <w:t>We will see later in the project</w:t>
      </w:r>
      <w:r>
        <w:rPr>
          <w:lang/>
        </w:rPr>
        <w:t xml:space="preserve"> </w:t>
      </w:r>
      <w:r>
        <w:rPr>
          <w:rStyle w:val="hps"/>
          <w:lang/>
        </w:rPr>
        <w:t>if</w:t>
      </w:r>
      <w:r>
        <w:rPr>
          <w:lang/>
        </w:rPr>
        <w:t xml:space="preserve"> </w:t>
      </w:r>
      <w:r>
        <w:rPr>
          <w:rStyle w:val="hps"/>
          <w:lang/>
        </w:rPr>
        <w:t>it could be possible</w:t>
      </w:r>
      <w:r>
        <w:rPr>
          <w:lang/>
        </w:rPr>
        <w:t xml:space="preserve"> </w:t>
      </w:r>
      <w:r>
        <w:rPr>
          <w:rStyle w:val="hps"/>
          <w:lang/>
        </w:rPr>
        <w:t>to extend the period</w:t>
      </w:r>
      <w:r>
        <w:rPr>
          <w:lang w:val="en-US"/>
        </w:rPr>
        <w:t xml:space="preserve"> (in the past with ERS-1 and ERS-2 and in the future with </w:t>
      </w:r>
      <w:proofErr w:type="spellStart"/>
      <w:r>
        <w:rPr>
          <w:lang w:val="en-US"/>
        </w:rPr>
        <w:t>Cryosat</w:t>
      </w:r>
      <w:proofErr w:type="spellEnd"/>
      <w:r>
        <w:rPr>
          <w:lang w:val="en-US"/>
        </w:rPr>
        <w:t>).</w:t>
      </w:r>
    </w:p>
    <w:p w:rsidR="00BB5CF3" w:rsidRDefault="00BB5CF3" w:rsidP="00BB5CF3"/>
    <w:p w:rsidR="00BB5CF3" w:rsidRDefault="00BB5CF3" w:rsidP="00BB5CF3">
      <w:pPr>
        <w:rPr>
          <w:u w:val="single"/>
        </w:rPr>
      </w:pPr>
      <w:r w:rsidRPr="00095FA8">
        <w:rPr>
          <w:u w:val="single"/>
        </w:rPr>
        <w:t>Data output:</w:t>
      </w:r>
    </w:p>
    <w:p w:rsidR="00BB5CF3" w:rsidRPr="002A4FF4" w:rsidRDefault="00BB5CF3" w:rsidP="00BB5CF3">
      <w:pPr>
        <w:pStyle w:val="Listeafsnit"/>
        <w:numPr>
          <w:ilvl w:val="0"/>
          <w:numId w:val="29"/>
        </w:numPr>
        <w:rPr>
          <w:u w:val="single"/>
          <w:lang w:val="en-GB"/>
        </w:rPr>
      </w:pPr>
      <w:r>
        <w:rPr>
          <w:lang w:val="en-GB"/>
        </w:rPr>
        <w:t xml:space="preserve">New </w:t>
      </w:r>
      <w:r>
        <w:rPr>
          <w:lang w:val="en-US"/>
        </w:rPr>
        <w:t xml:space="preserve">High resolution MSS improved at high latitude regions using 3 years of reprocessed CryoSat-2 satellite altimetry. </w:t>
      </w:r>
    </w:p>
    <w:p w:rsidR="003C1E12" w:rsidRPr="003C1E12" w:rsidRDefault="00091288" w:rsidP="003C1E12">
      <w:pPr>
        <w:rPr>
          <w:lang w:val="en-US"/>
        </w:rPr>
      </w:pPr>
      <w:r>
        <w:rPr>
          <w:lang w:val="en-US"/>
        </w:rPr>
        <w:br/>
      </w:r>
    </w:p>
    <w:p w:rsidR="003C1E12" w:rsidRDefault="003C1E12" w:rsidP="003C1E12">
      <w:pPr>
        <w:pStyle w:val="Overskrift4"/>
        <w:rPr>
          <w:lang w:val="en-US"/>
        </w:rPr>
      </w:pPr>
      <w:bookmarkStart w:id="16" w:name="_Toc361933514"/>
      <w:r w:rsidRPr="00844EC0">
        <w:rPr>
          <w:lang w:val="en-US"/>
        </w:rPr>
        <w:t xml:space="preserve">WP2230: Improvement of MSS in </w:t>
      </w:r>
      <w:r w:rsidR="00091288">
        <w:rPr>
          <w:lang w:val="en-US"/>
        </w:rPr>
        <w:t xml:space="preserve">the </w:t>
      </w:r>
      <w:r w:rsidRPr="00844EC0">
        <w:rPr>
          <w:lang w:val="en-US"/>
        </w:rPr>
        <w:t>Arctic</w:t>
      </w:r>
      <w:bookmarkEnd w:id="16"/>
    </w:p>
    <w:p w:rsidR="00BB5CF3" w:rsidRDefault="00BB5CF3" w:rsidP="003C1E12">
      <w:pPr>
        <w:rPr>
          <w:highlight w:val="yellow"/>
          <w:lang w:val="en-US"/>
        </w:rPr>
      </w:pPr>
      <w:r>
        <w:rPr>
          <w:rFonts w:ascii="Helvetica" w:hAnsi="Helvetica"/>
          <w:b/>
          <w:color w:val="548DD4"/>
          <w:szCs w:val="20"/>
          <w:lang w:val="en-US"/>
        </w:rPr>
        <w:t>An accurate MSS is a prerequisite for accurate data editing and pre-processing of satellite altimetry in Polar Regions. This task will benefit from corporation with the MONARC-A project in the Arctic Ocean and the expertise gained will be used to determine improved MSS and sea level trends in both hemispheres. Algorithms for correction of seasonal sea-ice cover and seasonal sea level signal must be developed and implemented for computing MSS models and sea level trends.  Comparisons with existing tide gauges will be performed for the quality control of sea level trend estimates.</w:t>
      </w:r>
    </w:p>
    <w:p w:rsidR="00BB5CF3" w:rsidRDefault="00BB5CF3" w:rsidP="003C1E12">
      <w:pPr>
        <w:rPr>
          <w:highlight w:val="yellow"/>
          <w:lang w:val="en-US"/>
        </w:rPr>
      </w:pPr>
    </w:p>
    <w:p w:rsidR="003C1E12" w:rsidRPr="009478FF" w:rsidRDefault="003C1E12" w:rsidP="003C1E12">
      <w:pPr>
        <w:rPr>
          <w:lang w:val="en-US"/>
        </w:rPr>
      </w:pPr>
      <w:r w:rsidRPr="002A4FF4">
        <w:rPr>
          <w:highlight w:val="yellow"/>
          <w:lang w:val="en-US"/>
        </w:rPr>
        <w:t>TBC by</w:t>
      </w:r>
      <w:r>
        <w:rPr>
          <w:highlight w:val="yellow"/>
          <w:lang w:val="en-US"/>
        </w:rPr>
        <w:t xml:space="preserve"> </w:t>
      </w:r>
      <w:proofErr w:type="gramStart"/>
      <w:r>
        <w:rPr>
          <w:highlight w:val="yellow"/>
          <w:lang w:val="en-US"/>
        </w:rPr>
        <w:t>OLE</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D400A3" w:rsidRDefault="00D400A3" w:rsidP="00D400A3">
      <w:pPr>
        <w:pStyle w:val="Overskrift3"/>
        <w:rPr>
          <w:lang w:val="en-US"/>
        </w:rPr>
      </w:pPr>
      <w:bookmarkStart w:id="17" w:name="_Toc361933515"/>
      <w:r>
        <w:rPr>
          <w:lang w:val="en-US"/>
        </w:rPr>
        <w:lastRenderedPageBreak/>
        <w:t>Task 2300: Improvement of the sea level in coastal area</w:t>
      </w:r>
      <w:r w:rsidR="00536F1D">
        <w:rPr>
          <w:lang w:val="en-US"/>
        </w:rPr>
        <w:t xml:space="preserve"> ( Resp NOC</w:t>
      </w:r>
      <w:r w:rsidR="00214412">
        <w:rPr>
          <w:lang w:val="en-US"/>
        </w:rPr>
        <w:t>S</w:t>
      </w:r>
      <w:r w:rsidR="00536F1D">
        <w:rPr>
          <w:lang w:val="en-US"/>
        </w:rPr>
        <w:t>)</w:t>
      </w:r>
      <w:bookmarkEnd w:id="17"/>
      <w:r>
        <w:rPr>
          <w:lang w:val="en-US"/>
        </w:rPr>
        <w:t xml:space="preserve"> </w:t>
      </w:r>
    </w:p>
    <w:p w:rsidR="00214412" w:rsidRDefault="00214412" w:rsidP="00214412">
      <w:pPr>
        <w:pStyle w:val="Overskrift4"/>
        <w:rPr>
          <w:lang w:val="en-US"/>
        </w:rPr>
      </w:pPr>
      <w:bookmarkStart w:id="18" w:name="_Toc361933516"/>
      <w:r>
        <w:rPr>
          <w:lang w:val="en-US"/>
        </w:rPr>
        <w:t>Overview</w:t>
      </w:r>
      <w:bookmarkEnd w:id="18"/>
    </w:p>
    <w:p w:rsidR="001F4084" w:rsidRPr="009478FF" w:rsidRDefault="00214412" w:rsidP="001F4084">
      <w:pPr>
        <w:rPr>
          <w:lang w:val="en-US"/>
        </w:rPr>
      </w:pPr>
      <w:r w:rsidRPr="002A4FF4">
        <w:rPr>
          <w:highlight w:val="yellow"/>
          <w:lang w:val="en-US"/>
        </w:rPr>
        <w:t>TBC by</w:t>
      </w:r>
      <w:r>
        <w:rPr>
          <w:highlight w:val="yellow"/>
          <w:lang w:val="en-US"/>
        </w:rPr>
        <w:t xml:space="preserve"> </w:t>
      </w:r>
      <w:proofErr w:type="gramStart"/>
      <w:r>
        <w:rPr>
          <w:highlight w:val="yellow"/>
          <w:lang w:val="en-US"/>
        </w:rPr>
        <w:t>Paolo</w:t>
      </w:r>
      <w:r w:rsidRPr="002A4FF4">
        <w:rPr>
          <w:highlight w:val="yellow"/>
          <w:lang w:val="en-US"/>
        </w:rPr>
        <w:t xml:space="preserve"> </w:t>
      </w:r>
      <w:r w:rsidR="001F4084">
        <w:rPr>
          <w:lang w:val="en-US"/>
        </w:rPr>
        <w:t>:</w:t>
      </w:r>
      <w:proofErr w:type="gramEnd"/>
      <w:r w:rsidR="001F4084">
        <w:rPr>
          <w:lang w:val="en-US"/>
        </w:rPr>
        <w:t xml:space="preserve"> </w:t>
      </w:r>
      <w:r w:rsidR="001F4084">
        <w:rPr>
          <w:highlight w:val="yellow"/>
          <w:lang w:val="en-US"/>
        </w:rPr>
        <w:t>description of objectives and why this task is important to improve sea-level at climate  scales and for climate applications</w:t>
      </w:r>
      <w:r w:rsidR="001F4084" w:rsidRPr="002A4FF4">
        <w:rPr>
          <w:highlight w:val="yellow"/>
          <w:lang w:val="en-US"/>
        </w:rPr>
        <w:t xml:space="preserve"> </w:t>
      </w:r>
    </w:p>
    <w:p w:rsidR="001F4084" w:rsidRDefault="001F4084" w:rsidP="001F4084">
      <w:pPr>
        <w:rPr>
          <w:lang w:val="en-US"/>
        </w:rPr>
      </w:pPr>
    </w:p>
    <w:p w:rsidR="001F4084" w:rsidRDefault="001F4084" w:rsidP="001F4084">
      <w:pPr>
        <w:rPr>
          <w:lang w:val="en-US"/>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2551"/>
        <w:gridCol w:w="1701"/>
        <w:gridCol w:w="753"/>
        <w:gridCol w:w="447"/>
        <w:gridCol w:w="447"/>
        <w:gridCol w:w="447"/>
        <w:gridCol w:w="447"/>
        <w:gridCol w:w="447"/>
        <w:gridCol w:w="447"/>
        <w:gridCol w:w="447"/>
        <w:gridCol w:w="447"/>
      </w:tblGrid>
      <w:tr w:rsidR="001F4084" w:rsidRPr="00B6159B" w:rsidTr="001F4084">
        <w:trPr>
          <w:jc w:val="center"/>
        </w:trPr>
        <w:tc>
          <w:tcPr>
            <w:tcW w:w="1238" w:type="dxa"/>
            <w:vMerge w:val="restart"/>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Algorithm</w:t>
            </w:r>
          </w:p>
        </w:tc>
        <w:tc>
          <w:tcPr>
            <w:tcW w:w="2551" w:type="dxa"/>
            <w:vMerge w:val="restart"/>
            <w:shd w:val="clear" w:color="auto" w:fill="0070C0"/>
            <w:vAlign w:val="center"/>
          </w:tcPr>
          <w:p w:rsidR="001F4084" w:rsidRDefault="001F4084"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Data output</w:t>
            </w:r>
          </w:p>
        </w:tc>
        <w:tc>
          <w:tcPr>
            <w:tcW w:w="1701" w:type="dxa"/>
            <w:vMerge w:val="restart"/>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Covered period</w:t>
            </w:r>
          </w:p>
        </w:tc>
        <w:tc>
          <w:tcPr>
            <w:tcW w:w="4329" w:type="dxa"/>
            <w:gridSpan w:val="9"/>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Applicability</w:t>
            </w:r>
          </w:p>
        </w:tc>
      </w:tr>
      <w:tr w:rsidR="001F4084" w:rsidRPr="00B6159B" w:rsidTr="001F4084">
        <w:trPr>
          <w:jc w:val="center"/>
        </w:trPr>
        <w:tc>
          <w:tcPr>
            <w:tcW w:w="1238"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2551"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1701"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753"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E1</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EN</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TP</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J1</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G2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C2</w:t>
            </w:r>
          </w:p>
        </w:tc>
        <w:tc>
          <w:tcPr>
            <w:tcW w:w="447" w:type="dxa"/>
            <w:tcBorders>
              <w:bottom w:val="single" w:sz="4" w:space="0" w:color="auto"/>
            </w:tcBorders>
            <w:shd w:val="clear" w:color="auto" w:fill="0070C0"/>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Pr>
                <w:rFonts w:eastAsia="DejaVu Sans" w:cs="Helvetica"/>
                <w:b/>
                <w:color w:val="FFFFFF" w:themeColor="background1"/>
                <w:kern w:val="3"/>
                <w:sz w:val="18"/>
                <w:szCs w:val="18"/>
                <w:lang w:eastAsia="en-US"/>
              </w:rPr>
              <w:t>AL</w:t>
            </w: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r>
              <w:rPr>
                <w:lang w:val="en-US"/>
              </w:rPr>
              <w:t>WP2310</w:t>
            </w:r>
          </w:p>
        </w:tc>
        <w:tc>
          <w:tcPr>
            <w:tcW w:w="2551" w:type="dxa"/>
            <w:shd w:val="clear" w:color="auto" w:fill="DBE5F1" w:themeFill="accent1" w:themeFillTint="33"/>
            <w:vAlign w:val="center"/>
          </w:tcPr>
          <w:p w:rsidR="001F4084" w:rsidRDefault="001F4084"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r>
              <w:rPr>
                <w:rFonts w:eastAsia="DejaVu Sans" w:cs="Helvetica"/>
                <w:kern w:val="3"/>
                <w:szCs w:val="20"/>
                <w:lang w:eastAsia="en-US"/>
              </w:rPr>
              <w:t>WP2320</w:t>
            </w:r>
          </w:p>
        </w:tc>
        <w:tc>
          <w:tcPr>
            <w:tcW w:w="255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r>
              <w:rPr>
                <w:rFonts w:eastAsia="DejaVu Sans" w:cs="Helvetica"/>
                <w:kern w:val="3"/>
                <w:szCs w:val="20"/>
                <w:lang w:eastAsia="en-US"/>
              </w:rPr>
              <w:t>WP2330</w:t>
            </w:r>
          </w:p>
        </w:tc>
        <w:tc>
          <w:tcPr>
            <w:tcW w:w="2551"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bl>
    <w:p w:rsidR="001F4084" w:rsidRPr="00B6159B" w:rsidRDefault="001F4084" w:rsidP="001F4084">
      <w:pPr>
        <w:pStyle w:val="Billedtekst"/>
      </w:pPr>
      <w:proofErr w:type="gramStart"/>
      <w:r w:rsidRPr="00B6159B">
        <w:t xml:space="preserve">Table </w:t>
      </w:r>
      <w:fldSimple w:instr=" STYLEREF 1 \s ">
        <w:r>
          <w:rPr>
            <w:noProof/>
          </w:rPr>
          <w:t>2</w:t>
        </w:r>
      </w:fldSimple>
      <w:r>
        <w:t>.</w:t>
      </w:r>
      <w:proofErr w:type="gramEnd"/>
      <w:r w:rsidR="002F7493">
        <w:fldChar w:fldCharType="begin"/>
      </w:r>
      <w:r>
        <w:instrText xml:space="preserve"> SEQ Table \* ARABIC \s 1 </w:instrText>
      </w:r>
      <w:r w:rsidR="002F7493">
        <w:fldChar w:fldCharType="separate"/>
      </w:r>
      <w:r>
        <w:rPr>
          <w:noProof/>
        </w:rPr>
        <w:t>1</w:t>
      </w:r>
      <w:r w:rsidR="002F7493">
        <w:fldChar w:fldCharType="end"/>
      </w:r>
      <w:r w:rsidRPr="00B6159B">
        <w:t xml:space="preserve">: </w:t>
      </w:r>
      <w:r>
        <w:t>Data covered and missions impacted by new altimeter corrections in WP2300</w:t>
      </w:r>
    </w:p>
    <w:p w:rsidR="001F4084" w:rsidRPr="00F344ED" w:rsidRDefault="001F4084" w:rsidP="001F4084"/>
    <w:p w:rsidR="00214412" w:rsidRPr="001F4084" w:rsidRDefault="00214412" w:rsidP="00214412"/>
    <w:p w:rsidR="00214412" w:rsidRPr="00214412" w:rsidRDefault="00214412" w:rsidP="00214412">
      <w:pPr>
        <w:rPr>
          <w:lang w:val="en-US"/>
        </w:rPr>
      </w:pPr>
    </w:p>
    <w:p w:rsidR="0091760A" w:rsidRDefault="00123408" w:rsidP="001F61D1">
      <w:pPr>
        <w:pStyle w:val="Overskrift4"/>
        <w:rPr>
          <w:lang w:val="en-US"/>
        </w:rPr>
      </w:pPr>
      <w:bookmarkStart w:id="19" w:name="_Toc361933517"/>
      <w:r>
        <w:rPr>
          <w:lang w:val="en-US"/>
        </w:rPr>
        <w:t xml:space="preserve">Task 2310: </w:t>
      </w:r>
      <w:r w:rsidR="00214412" w:rsidRPr="00214412">
        <w:rPr>
          <w:lang w:val="en-US"/>
        </w:rPr>
        <w:t>New GPS Wet troposhere corrections</w:t>
      </w:r>
      <w:r w:rsidR="001F61D1">
        <w:rPr>
          <w:lang w:val="en-US"/>
        </w:rPr>
        <w:t xml:space="preserve"> (resp </w:t>
      </w:r>
      <w:r w:rsidR="00214412">
        <w:rPr>
          <w:lang w:val="en-US"/>
        </w:rPr>
        <w:t>Uop</w:t>
      </w:r>
      <w:r w:rsidR="001F61D1">
        <w:rPr>
          <w:lang w:val="en-US"/>
        </w:rPr>
        <w:t>)</w:t>
      </w:r>
      <w:bookmarkEnd w:id="19"/>
    </w:p>
    <w:p w:rsidR="00214412" w:rsidRPr="009478FF" w:rsidRDefault="00214412" w:rsidP="00214412">
      <w:pPr>
        <w:rPr>
          <w:lang w:val="en-US"/>
        </w:rPr>
      </w:pPr>
      <w:r w:rsidRPr="002A4FF4">
        <w:rPr>
          <w:highlight w:val="yellow"/>
          <w:lang w:val="en-US"/>
        </w:rPr>
        <w:t>TBC by</w:t>
      </w:r>
      <w:r>
        <w:rPr>
          <w:highlight w:val="yellow"/>
          <w:lang w:val="en-US"/>
        </w:rPr>
        <w:t xml:space="preserve"> </w:t>
      </w:r>
      <w:proofErr w:type="gramStart"/>
      <w:r>
        <w:rPr>
          <w:highlight w:val="yellow"/>
          <w:lang w:val="en-US"/>
        </w:rPr>
        <w:t>Joana</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214412" w:rsidRPr="00214412" w:rsidRDefault="00214412" w:rsidP="00214412">
      <w:pPr>
        <w:rPr>
          <w:lang w:val="en-US"/>
        </w:rPr>
      </w:pPr>
    </w:p>
    <w:p w:rsidR="001F61D1" w:rsidRDefault="00214412" w:rsidP="001F61D1">
      <w:pPr>
        <w:pStyle w:val="Overskrift4"/>
        <w:rPr>
          <w:lang w:val="en-US"/>
        </w:rPr>
      </w:pPr>
      <w:bookmarkStart w:id="20" w:name="_Toc361933518"/>
      <w:r>
        <w:rPr>
          <w:lang w:val="en-US"/>
        </w:rPr>
        <w:t>Task 2320:</w:t>
      </w:r>
      <w:r w:rsidRPr="00214412">
        <w:rPr>
          <w:lang w:val="en-US"/>
        </w:rPr>
        <w:t xml:space="preserve"> Improvement of the altimeter corrections in coastal areas</w:t>
      </w:r>
      <w:r w:rsidR="001F61D1">
        <w:rPr>
          <w:lang w:val="en-US"/>
        </w:rPr>
        <w:t xml:space="preserve"> (resp </w:t>
      </w:r>
      <w:r>
        <w:rPr>
          <w:lang w:val="en-US"/>
        </w:rPr>
        <w:t>NOCS</w:t>
      </w:r>
      <w:r w:rsidR="001F61D1">
        <w:rPr>
          <w:lang w:val="en-US"/>
        </w:rPr>
        <w:t>)</w:t>
      </w:r>
      <w:bookmarkEnd w:id="20"/>
    </w:p>
    <w:p w:rsidR="00214412" w:rsidRPr="009478FF" w:rsidRDefault="00214412" w:rsidP="00214412">
      <w:pPr>
        <w:rPr>
          <w:lang w:val="en-US"/>
        </w:rPr>
      </w:pPr>
      <w:r w:rsidRPr="002A4FF4">
        <w:rPr>
          <w:highlight w:val="yellow"/>
          <w:lang w:val="en-US"/>
        </w:rPr>
        <w:t>TBC by</w:t>
      </w:r>
      <w:r>
        <w:rPr>
          <w:highlight w:val="yellow"/>
          <w:lang w:val="en-US"/>
        </w:rPr>
        <w:t xml:space="preserve"> </w:t>
      </w:r>
      <w:proofErr w:type="gramStart"/>
      <w:r>
        <w:rPr>
          <w:highlight w:val="yellow"/>
          <w:lang w:val="en-US"/>
        </w:rPr>
        <w:t>Paolo</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214412" w:rsidRPr="00214412" w:rsidRDefault="00214412" w:rsidP="00214412">
      <w:pPr>
        <w:rPr>
          <w:lang w:val="en-US"/>
        </w:rPr>
      </w:pPr>
    </w:p>
    <w:p w:rsidR="00214412" w:rsidRDefault="00214412" w:rsidP="00214412">
      <w:pPr>
        <w:pStyle w:val="Overskrift4"/>
        <w:rPr>
          <w:lang w:val="en-US"/>
        </w:rPr>
      </w:pPr>
      <w:bookmarkStart w:id="21" w:name="_Toc361933519"/>
      <w:r>
        <w:rPr>
          <w:lang w:val="en-US"/>
        </w:rPr>
        <w:lastRenderedPageBreak/>
        <w:t xml:space="preserve">Task 2330: </w:t>
      </w:r>
      <w:r w:rsidRPr="00214412">
        <w:rPr>
          <w:lang w:val="en-US"/>
        </w:rPr>
        <w:t>How to extract climate signals from the coasts ?</w:t>
      </w:r>
      <w:r>
        <w:rPr>
          <w:lang w:val="en-US"/>
        </w:rPr>
        <w:t xml:space="preserve"> (resp NOCS)</w:t>
      </w:r>
      <w:bookmarkEnd w:id="21"/>
    </w:p>
    <w:p w:rsidR="00214412" w:rsidRPr="009478FF" w:rsidRDefault="00214412" w:rsidP="00214412">
      <w:pPr>
        <w:rPr>
          <w:lang w:val="en-US"/>
        </w:rPr>
      </w:pPr>
      <w:r w:rsidRPr="002A4FF4">
        <w:rPr>
          <w:highlight w:val="yellow"/>
          <w:lang w:val="en-US"/>
        </w:rPr>
        <w:t>TBC by</w:t>
      </w:r>
      <w:r>
        <w:rPr>
          <w:highlight w:val="yellow"/>
          <w:lang w:val="en-US"/>
        </w:rPr>
        <w:t xml:space="preserve"> </w:t>
      </w:r>
      <w:proofErr w:type="gramStart"/>
      <w:r>
        <w:rPr>
          <w:highlight w:val="yellow"/>
          <w:lang w:val="en-US"/>
        </w:rPr>
        <w:t>Paolo</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214412" w:rsidRPr="00214412" w:rsidRDefault="00214412" w:rsidP="00214412">
      <w:pPr>
        <w:rPr>
          <w:lang w:val="en-US"/>
        </w:rPr>
      </w:pPr>
    </w:p>
    <w:p w:rsidR="00214412" w:rsidRPr="00214412" w:rsidRDefault="00214412" w:rsidP="00214412">
      <w:pPr>
        <w:rPr>
          <w:lang w:val="en-US"/>
        </w:rPr>
      </w:pPr>
    </w:p>
    <w:p w:rsidR="00D400A3" w:rsidRDefault="00675A25" w:rsidP="00D400A3">
      <w:pPr>
        <w:pStyle w:val="Overskrift3"/>
        <w:rPr>
          <w:lang w:val="en-US"/>
        </w:rPr>
      </w:pPr>
      <w:bookmarkStart w:id="22" w:name="_Toc361933520"/>
      <w:r w:rsidRPr="00675A25">
        <w:rPr>
          <w:lang w:val="en-US"/>
        </w:rPr>
        <w:t xml:space="preserve">Improvements of atmospheric corrections </w:t>
      </w:r>
      <w:r w:rsidR="007A2F33">
        <w:rPr>
          <w:lang w:val="en-US"/>
        </w:rPr>
        <w:t>(Resp Uop)</w:t>
      </w:r>
      <w:bookmarkEnd w:id="22"/>
      <w:r w:rsidR="00D400A3">
        <w:rPr>
          <w:lang w:val="en-US"/>
        </w:rPr>
        <w:t xml:space="preserve"> </w:t>
      </w:r>
    </w:p>
    <w:p w:rsidR="00AE6241" w:rsidRDefault="00AE6241" w:rsidP="00AE6241">
      <w:pPr>
        <w:pStyle w:val="Overskrift4"/>
        <w:rPr>
          <w:lang w:val="en-US"/>
        </w:rPr>
      </w:pPr>
      <w:bookmarkStart w:id="23" w:name="_Toc361933521"/>
      <w:r>
        <w:rPr>
          <w:lang w:val="en-US"/>
        </w:rPr>
        <w:t>Overview</w:t>
      </w:r>
      <w:bookmarkEnd w:id="23"/>
    </w:p>
    <w:p w:rsidR="001F4084" w:rsidRPr="009478FF" w:rsidRDefault="00AE6241" w:rsidP="001F4084">
      <w:pPr>
        <w:rPr>
          <w:lang w:val="en-US"/>
        </w:rPr>
      </w:pPr>
      <w:r w:rsidRPr="002A4FF4">
        <w:rPr>
          <w:highlight w:val="yellow"/>
          <w:lang w:val="en-US"/>
        </w:rPr>
        <w:t>TBC by</w:t>
      </w:r>
      <w:r>
        <w:rPr>
          <w:highlight w:val="yellow"/>
          <w:lang w:val="en-US"/>
        </w:rPr>
        <w:t xml:space="preserve"> </w:t>
      </w:r>
      <w:proofErr w:type="gramStart"/>
      <w:r>
        <w:rPr>
          <w:highlight w:val="yellow"/>
          <w:lang w:val="en-US"/>
        </w:rPr>
        <w:t>Joana</w:t>
      </w:r>
      <w:r w:rsidRPr="002A4FF4">
        <w:rPr>
          <w:highlight w:val="yellow"/>
          <w:lang w:val="en-US"/>
        </w:rPr>
        <w:t xml:space="preserve"> </w:t>
      </w:r>
      <w:r w:rsidR="001F4084">
        <w:rPr>
          <w:lang w:val="en-US"/>
        </w:rPr>
        <w:t>:</w:t>
      </w:r>
      <w:proofErr w:type="gramEnd"/>
      <w:r w:rsidR="001F4084">
        <w:rPr>
          <w:lang w:val="en-US"/>
        </w:rPr>
        <w:t xml:space="preserve"> </w:t>
      </w:r>
      <w:r w:rsidR="001F4084">
        <w:rPr>
          <w:highlight w:val="yellow"/>
          <w:lang w:val="en-US"/>
        </w:rPr>
        <w:t>description of objectives and why this task is important to improve sea-level at climate  scales and for climate applications</w:t>
      </w:r>
      <w:r w:rsidR="001F4084" w:rsidRPr="002A4FF4">
        <w:rPr>
          <w:highlight w:val="yellow"/>
          <w:lang w:val="en-US"/>
        </w:rPr>
        <w:t xml:space="preserve"> </w:t>
      </w:r>
    </w:p>
    <w:p w:rsidR="001F4084" w:rsidRDefault="001F4084" w:rsidP="001F4084">
      <w:pPr>
        <w:rPr>
          <w:lang w:val="en-US"/>
        </w:rPr>
      </w:pPr>
    </w:p>
    <w:p w:rsidR="001F4084" w:rsidRDefault="001F4084" w:rsidP="001F4084">
      <w:pPr>
        <w:rPr>
          <w:lang w:val="en-US"/>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2551"/>
        <w:gridCol w:w="1701"/>
        <w:gridCol w:w="753"/>
        <w:gridCol w:w="447"/>
        <w:gridCol w:w="447"/>
        <w:gridCol w:w="447"/>
        <w:gridCol w:w="447"/>
        <w:gridCol w:w="447"/>
        <w:gridCol w:w="447"/>
        <w:gridCol w:w="447"/>
        <w:gridCol w:w="447"/>
      </w:tblGrid>
      <w:tr w:rsidR="001F4084" w:rsidRPr="00B6159B" w:rsidTr="001F4084">
        <w:trPr>
          <w:jc w:val="center"/>
        </w:trPr>
        <w:tc>
          <w:tcPr>
            <w:tcW w:w="1238" w:type="dxa"/>
            <w:vMerge w:val="restart"/>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Algorithm</w:t>
            </w:r>
          </w:p>
        </w:tc>
        <w:tc>
          <w:tcPr>
            <w:tcW w:w="2551" w:type="dxa"/>
            <w:vMerge w:val="restart"/>
            <w:shd w:val="clear" w:color="auto" w:fill="0070C0"/>
            <w:vAlign w:val="center"/>
          </w:tcPr>
          <w:p w:rsidR="001F4084" w:rsidRDefault="001F4084"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Data output</w:t>
            </w:r>
          </w:p>
        </w:tc>
        <w:tc>
          <w:tcPr>
            <w:tcW w:w="1701" w:type="dxa"/>
            <w:vMerge w:val="restart"/>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Pr>
                <w:rFonts w:eastAsia="DejaVu Sans" w:cs="Helvetica"/>
                <w:b/>
                <w:color w:val="FFFFFF" w:themeColor="background1"/>
                <w:kern w:val="3"/>
                <w:szCs w:val="20"/>
                <w:lang w:eastAsia="en-US"/>
              </w:rPr>
              <w:t>Covered period</w:t>
            </w:r>
          </w:p>
        </w:tc>
        <w:tc>
          <w:tcPr>
            <w:tcW w:w="4329" w:type="dxa"/>
            <w:gridSpan w:val="9"/>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r w:rsidRPr="00B6159B">
              <w:rPr>
                <w:rFonts w:eastAsia="DejaVu Sans" w:cs="Helvetica"/>
                <w:b/>
                <w:color w:val="FFFFFF" w:themeColor="background1"/>
                <w:kern w:val="3"/>
                <w:szCs w:val="20"/>
                <w:lang w:eastAsia="en-US"/>
              </w:rPr>
              <w:t>Applicability</w:t>
            </w:r>
          </w:p>
        </w:tc>
      </w:tr>
      <w:tr w:rsidR="001F4084" w:rsidRPr="00B6159B" w:rsidTr="001F4084">
        <w:trPr>
          <w:jc w:val="center"/>
        </w:trPr>
        <w:tc>
          <w:tcPr>
            <w:tcW w:w="1238"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2551"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1701" w:type="dxa"/>
            <w:vMerge/>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Cs w:val="20"/>
                <w:lang w:eastAsia="en-US"/>
              </w:rPr>
            </w:pPr>
          </w:p>
        </w:tc>
        <w:tc>
          <w:tcPr>
            <w:tcW w:w="753"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E1</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EN</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TP</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J1</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J2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G2</w:t>
            </w:r>
          </w:p>
        </w:tc>
        <w:tc>
          <w:tcPr>
            <w:tcW w:w="447" w:type="dxa"/>
            <w:tcBorders>
              <w:bottom w:val="single" w:sz="4" w:space="0" w:color="auto"/>
            </w:tcBorders>
            <w:shd w:val="clear" w:color="auto" w:fill="0070C0"/>
            <w:vAlign w:val="center"/>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sidRPr="00B6159B">
              <w:rPr>
                <w:rFonts w:eastAsia="DejaVu Sans" w:cs="Helvetica"/>
                <w:b/>
                <w:color w:val="FFFFFF" w:themeColor="background1"/>
                <w:kern w:val="3"/>
                <w:sz w:val="18"/>
                <w:szCs w:val="18"/>
                <w:lang w:eastAsia="en-US"/>
              </w:rPr>
              <w:t>C2</w:t>
            </w:r>
          </w:p>
        </w:tc>
        <w:tc>
          <w:tcPr>
            <w:tcW w:w="447" w:type="dxa"/>
            <w:tcBorders>
              <w:bottom w:val="single" w:sz="4" w:space="0" w:color="auto"/>
            </w:tcBorders>
            <w:shd w:val="clear" w:color="auto" w:fill="0070C0"/>
          </w:tcPr>
          <w:p w:rsidR="001F4084" w:rsidRPr="00B6159B" w:rsidRDefault="001F4084" w:rsidP="001F4084">
            <w:pPr>
              <w:spacing w:before="60" w:after="60"/>
              <w:jc w:val="center"/>
              <w:rPr>
                <w:rFonts w:eastAsia="DejaVu Sans" w:cs="Helvetica"/>
                <w:b/>
                <w:color w:val="FFFFFF" w:themeColor="background1"/>
                <w:kern w:val="3"/>
                <w:sz w:val="18"/>
                <w:szCs w:val="18"/>
                <w:lang w:eastAsia="en-US"/>
              </w:rPr>
            </w:pPr>
            <w:r>
              <w:rPr>
                <w:rFonts w:eastAsia="DejaVu Sans" w:cs="Helvetica"/>
                <w:b/>
                <w:color w:val="FFFFFF" w:themeColor="background1"/>
                <w:kern w:val="3"/>
                <w:sz w:val="18"/>
                <w:szCs w:val="18"/>
                <w:lang w:eastAsia="en-US"/>
              </w:rPr>
              <w:t>AL</w:t>
            </w: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r>
              <w:rPr>
                <w:lang w:val="en-US"/>
              </w:rPr>
              <w:t>WP2410</w:t>
            </w:r>
          </w:p>
        </w:tc>
        <w:tc>
          <w:tcPr>
            <w:tcW w:w="2551" w:type="dxa"/>
            <w:shd w:val="clear" w:color="auto" w:fill="DBE5F1" w:themeFill="accent1" w:themeFillTint="33"/>
            <w:vAlign w:val="center"/>
          </w:tcPr>
          <w:p w:rsidR="001F4084" w:rsidRDefault="001F4084"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r>
              <w:rPr>
                <w:rFonts w:eastAsia="DejaVu Sans" w:cs="Helvetica"/>
                <w:kern w:val="3"/>
                <w:szCs w:val="20"/>
                <w:lang w:eastAsia="en-US"/>
              </w:rPr>
              <w:t>WP2420</w:t>
            </w:r>
          </w:p>
        </w:tc>
        <w:tc>
          <w:tcPr>
            <w:tcW w:w="255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jc w:val="left"/>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r w:rsidR="001F4084" w:rsidRPr="00B6159B" w:rsidTr="001F4084">
        <w:trPr>
          <w:jc w:val="center"/>
        </w:trPr>
        <w:tc>
          <w:tcPr>
            <w:tcW w:w="1238"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r>
              <w:rPr>
                <w:rFonts w:eastAsia="DejaVu Sans" w:cs="Helvetica"/>
                <w:kern w:val="3"/>
                <w:szCs w:val="20"/>
                <w:lang w:eastAsia="en-US"/>
              </w:rPr>
              <w:t>WP2430</w:t>
            </w:r>
          </w:p>
        </w:tc>
        <w:tc>
          <w:tcPr>
            <w:tcW w:w="2551"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p>
        </w:tc>
        <w:tc>
          <w:tcPr>
            <w:tcW w:w="1701" w:type="dxa"/>
            <w:shd w:val="clear" w:color="auto" w:fill="DBE5F1" w:themeFill="accent1" w:themeFillTint="33"/>
            <w:vAlign w:val="center"/>
          </w:tcPr>
          <w:p w:rsidR="001F4084" w:rsidRPr="00B6159B" w:rsidRDefault="001F4084" w:rsidP="001F4084">
            <w:pPr>
              <w:spacing w:before="60" w:after="60"/>
              <w:rPr>
                <w:rFonts w:eastAsia="DejaVu Sans" w:cs="Helvetica"/>
                <w:kern w:val="3"/>
                <w:szCs w:val="20"/>
                <w:lang w:eastAsia="en-US"/>
              </w:rPr>
            </w:pPr>
          </w:p>
        </w:tc>
        <w:tc>
          <w:tcPr>
            <w:tcW w:w="753"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c>
          <w:tcPr>
            <w:tcW w:w="447" w:type="dxa"/>
            <w:shd w:val="clear" w:color="auto" w:fill="DBE5F1" w:themeFill="accent1" w:themeFillTint="33"/>
            <w:vAlign w:val="center"/>
          </w:tcPr>
          <w:p w:rsidR="001F4084" w:rsidRPr="00B6159B" w:rsidRDefault="001F4084" w:rsidP="001F4084">
            <w:pPr>
              <w:spacing w:before="60" w:after="60"/>
              <w:jc w:val="center"/>
              <w:rPr>
                <w:rFonts w:eastAsia="DejaVu Sans" w:cs="Helvetica"/>
                <w:b/>
                <w:kern w:val="3"/>
                <w:szCs w:val="20"/>
                <w:lang w:eastAsia="en-US"/>
              </w:rPr>
            </w:pPr>
          </w:p>
        </w:tc>
      </w:tr>
    </w:tbl>
    <w:p w:rsidR="001F4084" w:rsidRPr="00B6159B" w:rsidRDefault="001F4084" w:rsidP="001F4084">
      <w:pPr>
        <w:pStyle w:val="Billedtekst"/>
      </w:pPr>
      <w:proofErr w:type="gramStart"/>
      <w:r w:rsidRPr="00B6159B">
        <w:t xml:space="preserve">Table </w:t>
      </w:r>
      <w:fldSimple w:instr=" STYLEREF 1 \s ">
        <w:r>
          <w:rPr>
            <w:noProof/>
          </w:rPr>
          <w:t>2</w:t>
        </w:r>
      </w:fldSimple>
      <w:r>
        <w:t>.</w:t>
      </w:r>
      <w:proofErr w:type="gramEnd"/>
      <w:r w:rsidR="002F7493">
        <w:fldChar w:fldCharType="begin"/>
      </w:r>
      <w:r>
        <w:instrText xml:space="preserve"> SEQ Table \* ARABIC \s 1 </w:instrText>
      </w:r>
      <w:r w:rsidR="002F7493">
        <w:fldChar w:fldCharType="separate"/>
      </w:r>
      <w:r>
        <w:rPr>
          <w:noProof/>
        </w:rPr>
        <w:t>1</w:t>
      </w:r>
      <w:r w:rsidR="002F7493">
        <w:fldChar w:fldCharType="end"/>
      </w:r>
      <w:r w:rsidRPr="00B6159B">
        <w:t xml:space="preserve">: </w:t>
      </w:r>
      <w:r>
        <w:t>Data covered and missions impacted by new altimeter corrections in WP2400</w:t>
      </w:r>
    </w:p>
    <w:p w:rsidR="001F4084" w:rsidRPr="00F344ED" w:rsidRDefault="001F4084" w:rsidP="001F4084"/>
    <w:p w:rsidR="00AE6241" w:rsidRPr="001F4084" w:rsidRDefault="00AE6241" w:rsidP="00AE6241"/>
    <w:p w:rsidR="007A2F33" w:rsidRDefault="007A2F33" w:rsidP="007A2F33">
      <w:pPr>
        <w:rPr>
          <w:lang w:val="en-US"/>
        </w:rPr>
      </w:pPr>
    </w:p>
    <w:p w:rsidR="001F4084" w:rsidRPr="007A2F33" w:rsidRDefault="001F4084" w:rsidP="007A2F33">
      <w:pPr>
        <w:rPr>
          <w:lang w:val="en-US"/>
        </w:rPr>
      </w:pPr>
    </w:p>
    <w:p w:rsidR="00F60606" w:rsidRDefault="00675A25" w:rsidP="00F60606">
      <w:pPr>
        <w:pStyle w:val="Overskrift4"/>
        <w:rPr>
          <w:lang w:val="en-US"/>
        </w:rPr>
      </w:pPr>
      <w:bookmarkStart w:id="24" w:name="_Toc361933522"/>
      <w:r w:rsidRPr="0065189F">
        <w:rPr>
          <w:lang w:val="en-US"/>
        </w:rPr>
        <w:t>WP2410: Improvement of composite wet troposphere corrections</w:t>
      </w:r>
      <w:r>
        <w:rPr>
          <w:lang w:val="en-US"/>
        </w:rPr>
        <w:t xml:space="preserve"> (Resp Uop)</w:t>
      </w:r>
      <w:bookmarkEnd w:id="24"/>
      <w:r>
        <w:rPr>
          <w:lang w:val="en-US"/>
        </w:rPr>
        <w:t xml:space="preserve"> </w:t>
      </w:r>
    </w:p>
    <w:p w:rsidR="00602582" w:rsidRPr="009478FF" w:rsidRDefault="00602582" w:rsidP="00602582">
      <w:pPr>
        <w:rPr>
          <w:lang w:val="en-US"/>
        </w:rPr>
      </w:pPr>
      <w:r w:rsidRPr="002A4FF4">
        <w:rPr>
          <w:highlight w:val="yellow"/>
          <w:lang w:val="en-US"/>
        </w:rPr>
        <w:t>TBC by</w:t>
      </w:r>
      <w:r>
        <w:rPr>
          <w:highlight w:val="yellow"/>
          <w:lang w:val="en-US"/>
        </w:rPr>
        <w:t xml:space="preserve"> </w:t>
      </w:r>
      <w:proofErr w:type="gramStart"/>
      <w:r>
        <w:rPr>
          <w:highlight w:val="yellow"/>
          <w:lang w:val="en-US"/>
        </w:rPr>
        <w:t>Joana</w:t>
      </w:r>
      <w:r w:rsidRPr="002A4FF4">
        <w:rPr>
          <w:highlight w:val="yellow"/>
          <w:lang w:val="en-US"/>
        </w:rPr>
        <w:t xml:space="preserve"> </w:t>
      </w:r>
      <w:r w:rsidR="00E32175" w:rsidRPr="00E32175">
        <w:rPr>
          <w:highlight w:val="yellow"/>
          <w:lang w:val="en-US"/>
        </w:rPr>
        <w:t>:</w:t>
      </w:r>
      <w:proofErr w:type="gramEnd"/>
      <w:r w:rsidR="00E32175" w:rsidRPr="00E32175">
        <w:rPr>
          <w:highlight w:val="yellow"/>
          <w:lang w:val="en-US"/>
        </w:rPr>
        <w:t xml:space="preserve"> Text + Output data description (see WP2120 for example)</w:t>
      </w:r>
    </w:p>
    <w:p w:rsidR="00602582" w:rsidRPr="00602582" w:rsidRDefault="00602582" w:rsidP="00602582">
      <w:pPr>
        <w:rPr>
          <w:lang w:val="en-US"/>
        </w:rPr>
      </w:pPr>
    </w:p>
    <w:p w:rsidR="00F60606" w:rsidRDefault="00675A25" w:rsidP="00F60606">
      <w:pPr>
        <w:pStyle w:val="Overskrift4"/>
        <w:rPr>
          <w:lang w:val="en-US"/>
        </w:rPr>
      </w:pPr>
      <w:bookmarkStart w:id="25" w:name="_Toc361933523"/>
      <w:r w:rsidRPr="00675A25">
        <w:rPr>
          <w:lang w:val="en-US"/>
        </w:rPr>
        <w:lastRenderedPageBreak/>
        <w:t xml:space="preserve">WP2420: Improvement of atmospheric corrections thanks to new atmospheric reanalyses </w:t>
      </w:r>
      <w:r w:rsidR="00F60606">
        <w:rPr>
          <w:lang w:val="en-US"/>
        </w:rPr>
        <w:t>(</w:t>
      </w:r>
      <w:r>
        <w:rPr>
          <w:lang w:val="en-US"/>
        </w:rPr>
        <w:t>R</w:t>
      </w:r>
      <w:r w:rsidR="00F60606">
        <w:rPr>
          <w:lang w:val="en-US"/>
        </w:rPr>
        <w:t>esp CLS)</w:t>
      </w:r>
      <w:bookmarkEnd w:id="25"/>
    </w:p>
    <w:p w:rsidR="00602582" w:rsidRDefault="00602582" w:rsidP="00602582">
      <w:pPr>
        <w:rPr>
          <w:lang w:val="en-US"/>
        </w:rPr>
      </w:pPr>
      <w:r w:rsidRPr="002A4FF4">
        <w:rPr>
          <w:highlight w:val="yellow"/>
          <w:lang w:val="en-US"/>
        </w:rPr>
        <w:t>TBC by</w:t>
      </w:r>
      <w:r>
        <w:rPr>
          <w:highlight w:val="yellow"/>
          <w:lang w:val="en-US"/>
        </w:rPr>
        <w:t xml:space="preserve"> Loren (</w:t>
      </w:r>
      <w:proofErr w:type="gramStart"/>
      <w:r>
        <w:rPr>
          <w:highlight w:val="yellow"/>
          <w:lang w:val="en-US"/>
        </w:rPr>
        <w:t>et</w:t>
      </w:r>
      <w:proofErr w:type="gramEnd"/>
      <w:r>
        <w:rPr>
          <w:highlight w:val="yellow"/>
          <w:lang w:val="en-US"/>
        </w:rPr>
        <w:t xml:space="preserve"> </w:t>
      </w:r>
      <w:proofErr w:type="spellStart"/>
      <w:r>
        <w:rPr>
          <w:highlight w:val="yellow"/>
          <w:lang w:val="en-US"/>
        </w:rPr>
        <w:t>michaël</w:t>
      </w:r>
      <w:proofErr w:type="spellEnd"/>
      <w:r>
        <w:rPr>
          <w:highlight w:val="yellow"/>
          <w:lang w:val="en-US"/>
        </w:rPr>
        <w:t>)</w:t>
      </w:r>
      <w:r w:rsidRPr="002A4FF4">
        <w:rPr>
          <w:highlight w:val="yellow"/>
          <w:lang w:val="en-US"/>
        </w:rPr>
        <w:t xml:space="preserve"> </w:t>
      </w:r>
    </w:p>
    <w:p w:rsidR="00602582" w:rsidRDefault="00602582" w:rsidP="00602582">
      <w:pPr>
        <w:rPr>
          <w:lang w:val="en-US"/>
        </w:rPr>
      </w:pPr>
    </w:p>
    <w:p w:rsidR="00602582" w:rsidRDefault="00602582" w:rsidP="00602582">
      <w:pPr>
        <w:pStyle w:val="Overskrift4"/>
        <w:rPr>
          <w:lang w:val="en-US"/>
        </w:rPr>
      </w:pPr>
      <w:bookmarkStart w:id="26" w:name="_Toc361933524"/>
      <w:r w:rsidRPr="00602582">
        <w:rPr>
          <w:lang w:val="en-US"/>
        </w:rPr>
        <w:t>WP2430: Better characterization of error of atmospherical corrections</w:t>
      </w:r>
      <w:r w:rsidR="005C6B86">
        <w:rPr>
          <w:lang w:val="en-US"/>
        </w:rPr>
        <w:t xml:space="preserve"> (</w:t>
      </w:r>
      <w:r w:rsidR="002E4771">
        <w:rPr>
          <w:lang w:val="en-US"/>
        </w:rPr>
        <w:t>R</w:t>
      </w:r>
      <w:r w:rsidR="005C6B86">
        <w:rPr>
          <w:lang w:val="en-US"/>
        </w:rPr>
        <w:t>esp CLS)</w:t>
      </w:r>
      <w:bookmarkEnd w:id="26"/>
    </w:p>
    <w:p w:rsidR="00602582" w:rsidRDefault="00602582" w:rsidP="00602582">
      <w:r>
        <w:rPr>
          <w:lang w:val="en-US"/>
        </w:rPr>
        <w:t xml:space="preserve">The wet </w:t>
      </w:r>
      <w:proofErr w:type="spellStart"/>
      <w:r>
        <w:rPr>
          <w:lang w:val="en-US"/>
        </w:rPr>
        <w:t>tropospheric</w:t>
      </w:r>
      <w:proofErr w:type="spellEnd"/>
      <w:r>
        <w:rPr>
          <w:lang w:val="en-US"/>
        </w:rPr>
        <w:t xml:space="preserve"> correction is one of the major sources of uncertainty on the altimetry error budget and then has a non negligible role on the mean sea level trend estimation. Ablain et al. (2009) have estimated the wet path delay uncertainty at 0.3 mm/year over 1993-2008 whereas the MSL trend has been estimated as 3.11mm/year on the same period.</w:t>
      </w:r>
    </w:p>
    <w:p w:rsidR="00602582" w:rsidRPr="002701F1" w:rsidRDefault="00602582" w:rsidP="00602582">
      <w:pPr>
        <w:rPr>
          <w:lang w:val="en-US"/>
        </w:rPr>
      </w:pPr>
      <w:r>
        <w:rPr>
          <w:lang w:val="en-US"/>
        </w:rPr>
        <w:t xml:space="preserve">Some papers have been published on the </w:t>
      </w:r>
      <w:proofErr w:type="spellStart"/>
      <w:r>
        <w:rPr>
          <w:lang w:val="en-US"/>
        </w:rPr>
        <w:t>climatological</w:t>
      </w:r>
      <w:proofErr w:type="spellEnd"/>
      <w:r>
        <w:rPr>
          <w:lang w:val="en-US"/>
        </w:rPr>
        <w:t xml:space="preserve"> trends of water </w:t>
      </w:r>
      <w:proofErr w:type="spellStart"/>
      <w:r>
        <w:rPr>
          <w:lang w:val="en-US"/>
        </w:rPr>
        <w:t>vapour</w:t>
      </w:r>
      <w:proofErr w:type="spellEnd"/>
      <w:r>
        <w:rPr>
          <w:lang w:val="en-US"/>
        </w:rPr>
        <w:t xml:space="preserve"> at global scale (</w:t>
      </w:r>
      <w:proofErr w:type="spellStart"/>
      <w:r>
        <w:rPr>
          <w:lang w:val="en-US"/>
        </w:rPr>
        <w:t>Keihm</w:t>
      </w:r>
      <w:proofErr w:type="spellEnd"/>
      <w:r>
        <w:rPr>
          <w:lang w:val="en-US"/>
        </w:rPr>
        <w:t xml:space="preserve"> et al. 2009, </w:t>
      </w:r>
      <w:proofErr w:type="spellStart"/>
      <w:r>
        <w:rPr>
          <w:lang w:val="en-US"/>
        </w:rPr>
        <w:t>Trenberth</w:t>
      </w:r>
      <w:proofErr w:type="spellEnd"/>
      <w:r>
        <w:rPr>
          <w:lang w:val="en-US"/>
        </w:rPr>
        <w:t xml:space="preserve"> et al. 2005) but the literature is still poor on the specificities of the wet </w:t>
      </w:r>
      <w:proofErr w:type="spellStart"/>
      <w:r>
        <w:rPr>
          <w:lang w:val="en-US"/>
        </w:rPr>
        <w:t>tropospheric</w:t>
      </w:r>
      <w:proofErr w:type="spellEnd"/>
      <w:r>
        <w:rPr>
          <w:lang w:val="en-US"/>
        </w:rPr>
        <w:t xml:space="preserve"> correction over ocean.</w:t>
      </w:r>
    </w:p>
    <w:p w:rsidR="00602582" w:rsidRPr="002701F1" w:rsidRDefault="00602582" w:rsidP="00602582">
      <w:pPr>
        <w:rPr>
          <w:lang w:val="en-US"/>
        </w:rPr>
      </w:pPr>
      <w:r>
        <w:rPr>
          <w:lang w:val="en-US"/>
        </w:rPr>
        <w:t xml:space="preserve">A paper by S. </w:t>
      </w:r>
      <w:proofErr w:type="spellStart"/>
      <w:r>
        <w:rPr>
          <w:lang w:val="en-US"/>
        </w:rPr>
        <w:t>Thao</w:t>
      </w:r>
      <w:proofErr w:type="spellEnd"/>
      <w:r>
        <w:rPr>
          <w:lang w:val="en-US"/>
        </w:rPr>
        <w:t xml:space="preserve"> [submitted] has proposed a systematical approach for the comparison of water </w:t>
      </w:r>
      <w:proofErr w:type="spellStart"/>
      <w:r>
        <w:rPr>
          <w:lang w:val="en-US"/>
        </w:rPr>
        <w:t>vapour</w:t>
      </w:r>
      <w:proofErr w:type="spellEnd"/>
      <w:r>
        <w:rPr>
          <w:lang w:val="en-US"/>
        </w:rPr>
        <w:t xml:space="preserve"> in a mean sea level point of view provided by a reference instrument (AMSRE), two radiometers on altimetry missions (JMR on Jason-1 and MWR and Envisat RA2) and a model (ERA-Interim) from 2002 to 2010. An effort has been put on the statistical representativeness of the trends.</w:t>
      </w:r>
    </w:p>
    <w:p w:rsidR="002E4771" w:rsidRPr="009A48BE" w:rsidRDefault="00602582" w:rsidP="00602582">
      <w:pPr>
        <w:rPr>
          <w:lang w:val="en-US"/>
        </w:rPr>
      </w:pPr>
      <w:r>
        <w:rPr>
          <w:lang w:val="en-US"/>
        </w:rPr>
        <w:t xml:space="preserve">The objective of this task will be to extend this work considering the full altimetry era and to provide a synthesis review of the different wet </w:t>
      </w:r>
      <w:proofErr w:type="spellStart"/>
      <w:r>
        <w:rPr>
          <w:lang w:val="en-US"/>
        </w:rPr>
        <w:t>tropospheric</w:t>
      </w:r>
      <w:proofErr w:type="spellEnd"/>
      <w:r>
        <w:rPr>
          <w:lang w:val="en-US"/>
        </w:rPr>
        <w:t xml:space="preserve"> correction. This work will be complemented by the analysis of the brightness temperatures stability. Indeed, the required stability of less than one millimeter per year leads to a stability of some tenths of a Kelvin per year on brightness </w:t>
      </w:r>
      <w:proofErr w:type="gramStart"/>
      <w:r>
        <w:rPr>
          <w:lang w:val="en-US"/>
        </w:rPr>
        <w:t>temperatures which represents</w:t>
      </w:r>
      <w:proofErr w:type="gramEnd"/>
      <w:r>
        <w:rPr>
          <w:lang w:val="en-US"/>
        </w:rPr>
        <w:t xml:space="preserve"> a real challenge on the instrumental stability. A comparison of radiometers on altimetry missions to a reference instrument will be performed with the same metrics but this time on brightness temperatures in order to highlight eventual instrumental drifts.</w:t>
      </w:r>
    </w:p>
    <w:p w:rsidR="002E4771" w:rsidRDefault="002E4771" w:rsidP="002E4771">
      <w:pPr>
        <w:pStyle w:val="Overskrift4"/>
        <w:rPr>
          <w:lang w:val="en-US"/>
        </w:rPr>
      </w:pPr>
      <w:bookmarkStart w:id="27" w:name="_Toc361933525"/>
      <w:r w:rsidRPr="002E4771">
        <w:rPr>
          <w:lang w:val="en-US"/>
        </w:rPr>
        <w:t>WP2440: Synergy with atmospheric communities</w:t>
      </w:r>
      <w:r>
        <w:rPr>
          <w:lang w:val="en-US"/>
        </w:rPr>
        <w:t xml:space="preserve"> (Resp CLS)</w:t>
      </w:r>
      <w:bookmarkEnd w:id="27"/>
    </w:p>
    <w:p w:rsidR="003173B5" w:rsidRPr="002701F1" w:rsidRDefault="003173B5" w:rsidP="003173B5">
      <w:pPr>
        <w:rPr>
          <w:lang w:val="en-US"/>
        </w:rPr>
      </w:pPr>
      <w:r>
        <w:rPr>
          <w:lang w:val="en-US"/>
        </w:rPr>
        <w:t xml:space="preserve">The objective is to gather different communities on the common objective of the estimation of the trends on the wet </w:t>
      </w:r>
      <w:proofErr w:type="spellStart"/>
      <w:r>
        <w:rPr>
          <w:lang w:val="en-US"/>
        </w:rPr>
        <w:t>tropospheric</w:t>
      </w:r>
      <w:proofErr w:type="spellEnd"/>
      <w:r>
        <w:rPr>
          <w:lang w:val="en-US"/>
        </w:rPr>
        <w:t xml:space="preserve"> correction during the altimetry area. </w:t>
      </w:r>
    </w:p>
    <w:p w:rsidR="003173B5" w:rsidRPr="002701F1" w:rsidRDefault="003173B5" w:rsidP="003173B5">
      <w:pPr>
        <w:rPr>
          <w:lang w:val="en-US"/>
        </w:rPr>
      </w:pPr>
      <w:r>
        <w:rPr>
          <w:lang w:val="en-US"/>
        </w:rPr>
        <w:t xml:space="preserve">Specialists of instrumental aspects, teams working on retrievals, people from weather forecast and from in-situ measurements, all have a pertinent view on critical aspects of this subject: </w:t>
      </w:r>
    </w:p>
    <w:p w:rsidR="003173B5" w:rsidRPr="002701F1" w:rsidRDefault="003173B5" w:rsidP="003173B5">
      <w:pPr>
        <w:rPr>
          <w:lang w:val="en-US"/>
        </w:rPr>
      </w:pPr>
      <w:r>
        <w:rPr>
          <w:lang w:val="en-US"/>
        </w:rPr>
        <w:t>- is there instrumental drifts, how are they detected and with which accuracy?</w:t>
      </w:r>
    </w:p>
    <w:p w:rsidR="003173B5" w:rsidRPr="002701F1" w:rsidRDefault="003173B5" w:rsidP="003173B5">
      <w:pPr>
        <w:rPr>
          <w:lang w:val="en-US"/>
        </w:rPr>
      </w:pPr>
      <w:r>
        <w:rPr>
          <w:lang w:val="en-US"/>
        </w:rPr>
        <w:lastRenderedPageBreak/>
        <w:t xml:space="preserve">- </w:t>
      </w:r>
      <w:proofErr w:type="gramStart"/>
      <w:r>
        <w:rPr>
          <w:lang w:val="en-US"/>
        </w:rPr>
        <w:t>what</w:t>
      </w:r>
      <w:proofErr w:type="gramEnd"/>
      <w:r>
        <w:rPr>
          <w:lang w:val="en-US"/>
        </w:rPr>
        <w:t xml:space="preserve"> are the differences on trends between the various sources (satellite and in-situ measurements, modeling) ?</w:t>
      </w:r>
    </w:p>
    <w:p w:rsidR="003173B5" w:rsidRPr="002701F1" w:rsidRDefault="003173B5" w:rsidP="003173B5">
      <w:pPr>
        <w:rPr>
          <w:lang w:val="en-US"/>
        </w:rPr>
      </w:pPr>
      <w:r>
        <w:rPr>
          <w:lang w:val="en-US"/>
        </w:rPr>
        <w:t xml:space="preserve">- could the community </w:t>
      </w:r>
      <w:proofErr w:type="gramStart"/>
      <w:r>
        <w:rPr>
          <w:lang w:val="en-US"/>
        </w:rPr>
        <w:t>agrees</w:t>
      </w:r>
      <w:proofErr w:type="gramEnd"/>
      <w:r>
        <w:rPr>
          <w:lang w:val="en-US"/>
        </w:rPr>
        <w:t xml:space="preserve"> on a reference and an error on this reference?</w:t>
      </w:r>
    </w:p>
    <w:p w:rsidR="003173B5" w:rsidRDefault="003173B5" w:rsidP="003173B5">
      <w:pPr>
        <w:rPr>
          <w:lang w:val="en-US"/>
        </w:rPr>
      </w:pPr>
      <w:r>
        <w:rPr>
          <w:lang w:val="en-US"/>
        </w:rPr>
        <w:t xml:space="preserve">Since this the wet </w:t>
      </w:r>
      <w:proofErr w:type="spellStart"/>
      <w:r>
        <w:rPr>
          <w:lang w:val="en-US"/>
        </w:rPr>
        <w:t>tropospheric</w:t>
      </w:r>
      <w:proofErr w:type="spellEnd"/>
      <w:r>
        <w:rPr>
          <w:lang w:val="en-US"/>
        </w:rPr>
        <w:t xml:space="preserve"> correction is a pure altimetric correction, the problematic will be extend to the total water </w:t>
      </w:r>
      <w:proofErr w:type="spellStart"/>
      <w:r>
        <w:rPr>
          <w:lang w:val="en-US"/>
        </w:rPr>
        <w:t>vapour</w:t>
      </w:r>
      <w:proofErr w:type="spellEnd"/>
      <w:r>
        <w:rPr>
          <w:lang w:val="en-US"/>
        </w:rPr>
        <w:t xml:space="preserve"> content; the relation between them will be one of the objective of the meeting.</w:t>
      </w:r>
    </w:p>
    <w:p w:rsidR="009A48BE" w:rsidRPr="002701F1" w:rsidRDefault="009A48BE" w:rsidP="003173B5">
      <w:pPr>
        <w:rPr>
          <w:lang w:val="en-US"/>
        </w:rPr>
      </w:pPr>
    </w:p>
    <w:p w:rsidR="009A48BE" w:rsidRPr="009A48BE" w:rsidRDefault="009A48BE" w:rsidP="009A48BE">
      <w:pPr>
        <w:rPr>
          <w:lang w:val="fr-FR"/>
        </w:rPr>
      </w:pPr>
      <w:r w:rsidRPr="009A48BE">
        <w:rPr>
          <w:highlight w:val="yellow"/>
          <w:lang w:val="fr-FR"/>
        </w:rPr>
        <w:t>TB</w:t>
      </w:r>
      <w:r>
        <w:rPr>
          <w:highlight w:val="yellow"/>
          <w:lang w:val="fr-FR"/>
        </w:rPr>
        <w:t xml:space="preserve"> </w:t>
      </w:r>
      <w:proofErr w:type="spellStart"/>
      <w:r>
        <w:rPr>
          <w:highlight w:val="yellow"/>
          <w:lang w:val="fr-FR"/>
        </w:rPr>
        <w:t>complement</w:t>
      </w:r>
      <w:proofErr w:type="spellEnd"/>
      <w:r w:rsidRPr="009A48BE">
        <w:rPr>
          <w:highlight w:val="yellow"/>
          <w:lang w:val="fr-FR"/>
        </w:rPr>
        <w:t xml:space="preserve"> by Bruno </w:t>
      </w:r>
    </w:p>
    <w:p w:rsidR="003173B5" w:rsidRPr="003173B5" w:rsidRDefault="003173B5" w:rsidP="003173B5">
      <w:pPr>
        <w:rPr>
          <w:lang w:val="en-US"/>
        </w:rPr>
      </w:pPr>
    </w:p>
    <w:p w:rsidR="00602582" w:rsidRPr="00602582" w:rsidRDefault="00602582" w:rsidP="00602582">
      <w:pPr>
        <w:rPr>
          <w:lang w:val="en-US"/>
        </w:rPr>
      </w:pPr>
    </w:p>
    <w:p w:rsidR="001F4084" w:rsidRDefault="008F356B" w:rsidP="008F356B">
      <w:pPr>
        <w:pStyle w:val="Overskrift3"/>
        <w:rPr>
          <w:lang w:val="en-US"/>
        </w:rPr>
      </w:pPr>
      <w:bookmarkStart w:id="28" w:name="_Toc361933526"/>
      <w:r>
        <w:rPr>
          <w:lang w:val="en-US"/>
        </w:rPr>
        <w:t>Task 2500: Impact of loss of ENVISAT and S3 preparation</w:t>
      </w:r>
      <w:r w:rsidR="001F4084">
        <w:rPr>
          <w:lang w:val="en-US"/>
        </w:rPr>
        <w:t xml:space="preserve"> (Resp CLS)</w:t>
      </w:r>
      <w:bookmarkEnd w:id="28"/>
    </w:p>
    <w:p w:rsidR="001F4084" w:rsidRDefault="001F4084" w:rsidP="001F4084">
      <w:pPr>
        <w:pStyle w:val="Overskrift4"/>
        <w:rPr>
          <w:lang w:val="en-US"/>
        </w:rPr>
      </w:pPr>
      <w:bookmarkStart w:id="29" w:name="_Toc361933527"/>
      <w:r>
        <w:rPr>
          <w:lang w:val="en-US"/>
        </w:rPr>
        <w:t>Overview</w:t>
      </w:r>
      <w:bookmarkEnd w:id="29"/>
    </w:p>
    <w:p w:rsidR="001F4084" w:rsidRDefault="001F4084" w:rsidP="001F4084">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1F4084" w:rsidRDefault="001F4084" w:rsidP="001F4084">
      <w:pPr>
        <w:rPr>
          <w:lang w:val="en-US"/>
        </w:rPr>
      </w:pPr>
    </w:p>
    <w:p w:rsidR="001F4084" w:rsidRDefault="001F4084" w:rsidP="001F4084">
      <w:pPr>
        <w:pStyle w:val="Overskrift4"/>
        <w:rPr>
          <w:lang w:val="en-US"/>
        </w:rPr>
      </w:pPr>
      <w:bookmarkStart w:id="30" w:name="_Toc361933528"/>
      <w:r w:rsidRPr="001F4084">
        <w:rPr>
          <w:lang w:val="en-US"/>
        </w:rPr>
        <w:t>WP2510: Impact on of loss of Envisat on the MSL evolution</w:t>
      </w:r>
      <w:bookmarkEnd w:id="30"/>
    </w:p>
    <w:p w:rsidR="001F4084" w:rsidRPr="001F4084" w:rsidRDefault="001F4084" w:rsidP="001F4084">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1F4084" w:rsidRDefault="001F4084" w:rsidP="001F4084">
      <w:pPr>
        <w:pStyle w:val="Overskrift4"/>
        <w:rPr>
          <w:lang w:val="en-US"/>
        </w:rPr>
      </w:pPr>
      <w:bookmarkStart w:id="31" w:name="_Toc361933529"/>
      <w:r w:rsidRPr="001F4084">
        <w:rPr>
          <w:lang w:val="en-US"/>
        </w:rPr>
        <w:t>WP2520: Sensitivity of the MSL calculation c</w:t>
      </w:r>
      <w:r>
        <w:rPr>
          <w:lang w:val="en-US"/>
        </w:rPr>
        <w:t>hanging the orbit of the reference mission</w:t>
      </w:r>
      <w:r w:rsidRPr="001F4084">
        <w:rPr>
          <w:lang w:val="en-US"/>
        </w:rPr>
        <w:t>: Sentinel-3 instead of Jason-2</w:t>
      </w:r>
      <w:bookmarkEnd w:id="31"/>
    </w:p>
    <w:p w:rsidR="001F4084" w:rsidRPr="001F4084" w:rsidRDefault="001F4084" w:rsidP="001F4084">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1F4084" w:rsidRDefault="001F4084" w:rsidP="001F4084">
      <w:pPr>
        <w:pStyle w:val="Overskrift4"/>
        <w:rPr>
          <w:lang w:val="en-US"/>
        </w:rPr>
      </w:pPr>
      <w:bookmarkStart w:id="32" w:name="_Toc361933530"/>
      <w:r w:rsidRPr="001F4084">
        <w:rPr>
          <w:lang w:val="en-US"/>
        </w:rPr>
        <w:lastRenderedPageBreak/>
        <w:t>WP2530: How transponder measurements can contribute to the precision of the S3 MSL estimation (range and sigma0) ?</w:t>
      </w:r>
      <w:bookmarkEnd w:id="32"/>
    </w:p>
    <w:p w:rsidR="001F4084" w:rsidRDefault="001F4084" w:rsidP="001F4084">
      <w:pPr>
        <w:rPr>
          <w:lang w:val="en-US"/>
        </w:rPr>
      </w:pPr>
      <w:r w:rsidRPr="001F4084">
        <w:rPr>
          <w:highlight w:val="yellow"/>
          <w:lang w:val="en-US"/>
        </w:rPr>
        <w:t>TBC by Monica</w:t>
      </w:r>
    </w:p>
    <w:p w:rsidR="001F4084" w:rsidRPr="001F4084" w:rsidRDefault="001F4084" w:rsidP="001F4084">
      <w:pPr>
        <w:rPr>
          <w:lang w:val="en-US"/>
        </w:rPr>
      </w:pPr>
    </w:p>
    <w:p w:rsidR="001F4084" w:rsidRPr="00F860DB" w:rsidRDefault="008F356B" w:rsidP="001F4084">
      <w:pPr>
        <w:pStyle w:val="Overskrift3"/>
        <w:rPr>
          <w:lang w:val="en-US"/>
        </w:rPr>
      </w:pPr>
      <w:bookmarkStart w:id="33" w:name="_Toc361933531"/>
      <w:r>
        <w:rPr>
          <w:lang w:val="en-US"/>
        </w:rPr>
        <w:t xml:space="preserve">Task 2600: </w:t>
      </w:r>
      <w:r w:rsidR="001F4084" w:rsidRPr="001F4084">
        <w:rPr>
          <w:lang w:val="en-US"/>
        </w:rPr>
        <w:t xml:space="preserve">Validation and Selection of best altimeter standards </w:t>
      </w:r>
      <w:r w:rsidR="001F4084">
        <w:rPr>
          <w:lang w:val="en-US"/>
        </w:rPr>
        <w:t>(Resp CLS)</w:t>
      </w:r>
      <w:bookmarkEnd w:id="33"/>
      <w:r>
        <w:rPr>
          <w:lang w:val="en-US"/>
        </w:rPr>
        <w:t xml:space="preserve"> </w:t>
      </w:r>
    </w:p>
    <w:p w:rsidR="001F4084" w:rsidRDefault="001F4084" w:rsidP="001F4084">
      <w:pPr>
        <w:pStyle w:val="Overskrift4"/>
        <w:rPr>
          <w:lang w:val="en-US"/>
        </w:rPr>
      </w:pPr>
      <w:bookmarkStart w:id="34" w:name="_Toc361933532"/>
      <w:r>
        <w:rPr>
          <w:lang w:val="en-US"/>
        </w:rPr>
        <w:t>Overview</w:t>
      </w:r>
      <w:bookmarkEnd w:id="34"/>
    </w:p>
    <w:p w:rsidR="001F4084" w:rsidRDefault="001F4084" w:rsidP="001F4084">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8707BD" w:rsidRDefault="008707BD" w:rsidP="001F4084">
      <w:pPr>
        <w:rPr>
          <w:lang w:val="en-US"/>
        </w:rPr>
      </w:pPr>
    </w:p>
    <w:p w:rsidR="008707BD" w:rsidRDefault="008707BD" w:rsidP="008707BD">
      <w:pPr>
        <w:pStyle w:val="Overskrift4"/>
        <w:rPr>
          <w:lang w:val="en-US"/>
        </w:rPr>
      </w:pPr>
      <w:bookmarkStart w:id="35" w:name="_Toc361933533"/>
      <w:r w:rsidRPr="008707BD">
        <w:rPr>
          <w:lang w:val="en-US"/>
        </w:rPr>
        <w:t>WP2610: Validation of  altimeter corrections and algorithms</w:t>
      </w:r>
      <w:r>
        <w:rPr>
          <w:lang w:val="en-US"/>
        </w:rPr>
        <w:t xml:space="preserve"> (Resp CLS)</w:t>
      </w:r>
      <w:bookmarkEnd w:id="35"/>
    </w:p>
    <w:p w:rsidR="008707BD" w:rsidRDefault="008707BD" w:rsidP="008707BD">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8707BD" w:rsidRPr="008707BD" w:rsidRDefault="008707BD" w:rsidP="008707BD">
      <w:pPr>
        <w:rPr>
          <w:lang w:val="en-US"/>
        </w:rPr>
      </w:pPr>
    </w:p>
    <w:p w:rsidR="008707BD" w:rsidRDefault="008707BD" w:rsidP="008707BD">
      <w:pPr>
        <w:pStyle w:val="Overskrift4"/>
        <w:rPr>
          <w:lang w:val="en-US"/>
        </w:rPr>
      </w:pPr>
      <w:bookmarkStart w:id="36" w:name="_Toc361933534"/>
      <w:r w:rsidRPr="008707BD">
        <w:rPr>
          <w:lang w:val="en-US"/>
        </w:rPr>
        <w:t>WP2620: Dedicated validation of sea-level in Arctic</w:t>
      </w:r>
      <w:r>
        <w:rPr>
          <w:lang w:val="en-US"/>
        </w:rPr>
        <w:t xml:space="preserve"> (Resp DTU and CLS)</w:t>
      </w:r>
      <w:bookmarkEnd w:id="36"/>
    </w:p>
    <w:p w:rsidR="00BB5CF3" w:rsidRDefault="00BB5CF3" w:rsidP="00BB5CF3"/>
    <w:p w:rsidR="00BB5CF3" w:rsidRDefault="00BB5CF3" w:rsidP="00BB5CF3">
      <w:pPr>
        <w:rPr>
          <w:u w:val="single"/>
        </w:rPr>
      </w:pPr>
      <w:r w:rsidRPr="00095FA8">
        <w:rPr>
          <w:u w:val="single"/>
        </w:rPr>
        <w:t>Data output:</w:t>
      </w:r>
    </w:p>
    <w:p w:rsidR="00BB5CF3" w:rsidRPr="002A4FF4" w:rsidRDefault="00BB5CF3" w:rsidP="00BB5CF3">
      <w:pPr>
        <w:pStyle w:val="Listeafsnit"/>
        <w:numPr>
          <w:ilvl w:val="0"/>
          <w:numId w:val="29"/>
        </w:numPr>
        <w:rPr>
          <w:u w:val="single"/>
          <w:lang w:val="en-GB"/>
        </w:rPr>
      </w:pPr>
      <w:r>
        <w:rPr>
          <w:lang w:val="en-GB"/>
        </w:rPr>
        <w:t xml:space="preserve">New </w:t>
      </w:r>
      <w:r>
        <w:rPr>
          <w:lang w:val="en-US"/>
        </w:rPr>
        <w:t xml:space="preserve">High resolution MSS improved at high latitude regions using 3 years of reprocessed CryoSat-2 satellite altimetry. </w:t>
      </w:r>
    </w:p>
    <w:p w:rsidR="00BB5CF3" w:rsidRPr="00BB5CF3" w:rsidRDefault="00BB5CF3" w:rsidP="008707BD">
      <w:pPr>
        <w:rPr>
          <w:highlight w:val="yellow"/>
        </w:rPr>
      </w:pPr>
    </w:p>
    <w:p w:rsidR="008707BD" w:rsidRPr="008707BD" w:rsidRDefault="008707BD" w:rsidP="008707BD">
      <w:pPr>
        <w:rPr>
          <w:lang w:val="en-US"/>
        </w:rPr>
      </w:pPr>
      <w:r>
        <w:rPr>
          <w:highlight w:val="yellow"/>
          <w:lang w:val="en-US"/>
        </w:rPr>
        <w:t xml:space="preserve">TBC by Ole and </w:t>
      </w:r>
      <w:proofErr w:type="spellStart"/>
      <w:r>
        <w:rPr>
          <w:highlight w:val="yellow"/>
          <w:lang w:val="en-US"/>
        </w:rPr>
        <w:t>M</w:t>
      </w:r>
      <w:r w:rsidRPr="001F4084">
        <w:rPr>
          <w:highlight w:val="yellow"/>
          <w:lang w:val="en-US"/>
        </w:rPr>
        <w:t>ichaël</w:t>
      </w:r>
      <w:proofErr w:type="spellEnd"/>
    </w:p>
    <w:p w:rsidR="008707BD" w:rsidRDefault="008707BD" w:rsidP="008707BD">
      <w:pPr>
        <w:pStyle w:val="Overskrift4"/>
        <w:rPr>
          <w:lang w:val="en-US"/>
        </w:rPr>
      </w:pPr>
      <w:bookmarkStart w:id="37" w:name="_Toc361933535"/>
      <w:r w:rsidRPr="008707BD">
        <w:rPr>
          <w:lang w:val="en-US"/>
        </w:rPr>
        <w:lastRenderedPageBreak/>
        <w:t>WP2630: Selection of best altimeter corrections and algorithms</w:t>
      </w:r>
      <w:r>
        <w:rPr>
          <w:lang w:val="en-US"/>
        </w:rPr>
        <w:t xml:space="preserve"> (Resp CLS)</w:t>
      </w:r>
      <w:bookmarkEnd w:id="37"/>
    </w:p>
    <w:p w:rsidR="00E32175" w:rsidRDefault="00E32175" w:rsidP="00E32175">
      <w:pPr>
        <w:rPr>
          <w:lang w:val="en-US"/>
        </w:rPr>
      </w:pPr>
      <w:r w:rsidRPr="001F4084">
        <w:rPr>
          <w:highlight w:val="yellow"/>
          <w:lang w:val="en-US"/>
        </w:rPr>
        <w:t xml:space="preserve">TBC by </w:t>
      </w:r>
      <w:proofErr w:type="spellStart"/>
      <w:r w:rsidRPr="001F4084">
        <w:rPr>
          <w:highlight w:val="yellow"/>
          <w:lang w:val="en-US"/>
        </w:rPr>
        <w:t>michaël</w:t>
      </w:r>
      <w:proofErr w:type="spellEnd"/>
    </w:p>
    <w:p w:rsidR="001F4084" w:rsidRPr="001F4084" w:rsidRDefault="001F4084" w:rsidP="001F4084">
      <w:pPr>
        <w:rPr>
          <w:lang w:val="en-US"/>
        </w:rPr>
      </w:pPr>
    </w:p>
    <w:sectPr w:rsidR="001F4084" w:rsidRPr="001F4084" w:rsidSect="008445D7">
      <w:headerReference w:type="even" r:id="rId18"/>
      <w:headerReference w:type="default" r:id="rId19"/>
      <w:footerReference w:type="default" r:id="rId20"/>
      <w:pgSz w:w="11909" w:h="16834" w:code="9"/>
      <w:pgMar w:top="1418" w:right="1418" w:bottom="1588" w:left="1446" w:header="283" w:footer="53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84" w:rsidRDefault="001F4084" w:rsidP="005F5D94">
      <w:pPr>
        <w:spacing w:after="0"/>
      </w:pPr>
      <w:r>
        <w:separator/>
      </w:r>
    </w:p>
  </w:endnote>
  <w:endnote w:type="continuationSeparator" w:id="0">
    <w:p w:rsidR="001F4084" w:rsidRDefault="001F4084" w:rsidP="005F5D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84" w:rsidRPr="00A10EA3" w:rsidRDefault="002F7493" w:rsidP="00A10EA3">
    <w:pPr>
      <w:tabs>
        <w:tab w:val="left" w:pos="284"/>
        <w:tab w:val="left" w:pos="4395"/>
        <w:tab w:val="left" w:pos="8364"/>
      </w:tabs>
      <w:spacing w:before="40" w:after="60"/>
      <w:ind w:right="-312"/>
      <w:jc w:val="left"/>
      <w:rPr>
        <w:b/>
        <w:i/>
        <w:color w:val="ABC3DF"/>
      </w:rPr>
    </w:pPr>
    <w:r w:rsidRPr="002F7493">
      <w:rPr>
        <w:b/>
        <w:noProof/>
        <w:color w:val="ABC3DF"/>
        <w:sz w:val="18"/>
        <w:szCs w:val="18"/>
        <w:lang w:eastAsia="en-US"/>
      </w:rPr>
      <w:pict>
        <v:shapetype id="_x0000_t202" coordsize="21600,21600" o:spt="202" path="m,l,21600r21600,l21600,xe">
          <v:stroke joinstyle="miter"/>
          <v:path gradientshapeok="t" o:connecttype="rect"/>
        </v:shapetype>
        <v:shape id="_x0000_s2049" type="#_x0000_t202" style="position:absolute;margin-left:-53.2pt;margin-top:-44.3pt;width:24.2pt;height:1in;z-index:251657728;mso-width-relative:margin;mso-height-relative:margin" stroked="f">
          <v:textbox style="layout-flow:vertical;mso-layout-flow-alt:bottom-to-top;mso-next-textbox:#_x0000_s2049">
            <w:txbxContent>
              <w:p w:rsidR="001F4084" w:rsidRPr="008037ED" w:rsidRDefault="001F4084">
                <w:pPr>
                  <w:rPr>
                    <w:i/>
                    <w:sz w:val="16"/>
                  </w:rPr>
                </w:pPr>
              </w:p>
            </w:txbxContent>
          </v:textbox>
        </v:shape>
      </w:pict>
    </w:r>
    <w:r w:rsidR="001F4084" w:rsidRPr="00A10EA3">
      <w:rPr>
        <w:b/>
        <w:i/>
        <w:color w:val="ABC3DF"/>
      </w:rPr>
      <w:t>Proprietary information: no part of this document may be reproduced divulgated or used in any</w:t>
    </w:r>
  </w:p>
  <w:p w:rsidR="001F4084" w:rsidRPr="00A10EA3" w:rsidRDefault="001F4084" w:rsidP="009024F6">
    <w:pPr>
      <w:tabs>
        <w:tab w:val="left" w:pos="284"/>
        <w:tab w:val="left" w:pos="3261"/>
        <w:tab w:val="left" w:pos="8789"/>
      </w:tabs>
      <w:spacing w:before="40" w:after="60"/>
      <w:ind w:right="-312" w:firstLine="284"/>
      <w:jc w:val="left"/>
      <w:rPr>
        <w:b/>
        <w:i/>
        <w:color w:val="ABC3DF"/>
      </w:rPr>
    </w:pPr>
    <w:r w:rsidRPr="00A10EA3">
      <w:rPr>
        <w:b/>
        <w:i/>
        <w:color w:val="ABC3DF"/>
      </w:rPr>
      <w:tab/>
      <w:t xml:space="preserve"> </w:t>
    </w:r>
    <w:proofErr w:type="gramStart"/>
    <w:r w:rsidRPr="00A10EA3">
      <w:rPr>
        <w:b/>
        <w:i/>
        <w:color w:val="ABC3DF"/>
      </w:rPr>
      <w:t>form</w:t>
    </w:r>
    <w:proofErr w:type="gramEnd"/>
    <w:r w:rsidRPr="00A10EA3">
      <w:rPr>
        <w:b/>
        <w:i/>
        <w:color w:val="ABC3DF"/>
      </w:rPr>
      <w:t xml:space="preserve"> without prior </w:t>
    </w:r>
    <w:r>
      <w:rPr>
        <w:b/>
        <w:i/>
        <w:color w:val="ABC3DF"/>
      </w:rPr>
      <w:t>authorization</w:t>
    </w:r>
    <w:r w:rsidRPr="00051A08">
      <w:rPr>
        <w:sz w:val="24"/>
      </w:rPr>
      <w:t xml:space="preserve"> </w:t>
    </w:r>
    <w:r w:rsidRPr="00A10EA3">
      <w:rPr>
        <w:b/>
        <w:i/>
        <w:color w:val="ABC3DF"/>
      </w:rPr>
      <w:t>from CLS</w:t>
    </w:r>
    <w:r w:rsidRPr="00A10EA3">
      <w:rPr>
        <w:b/>
        <w:i/>
        <w:color w:val="ABC3DF"/>
      </w:rPr>
      <w:tab/>
    </w:r>
    <w:r w:rsidRPr="00A10EA3">
      <w:rPr>
        <w:b/>
        <w:color w:val="ABC3DF"/>
        <w:sz w:val="18"/>
        <w:szCs w:val="18"/>
      </w:rPr>
      <w:t>i.</w:t>
    </w:r>
    <w:r w:rsidR="002F7493" w:rsidRPr="00A10EA3">
      <w:rPr>
        <w:b/>
        <w:color w:val="ABC3DF"/>
        <w:sz w:val="18"/>
        <w:szCs w:val="18"/>
      </w:rPr>
      <w:fldChar w:fldCharType="begin"/>
    </w:r>
    <w:r w:rsidRPr="00A10EA3">
      <w:rPr>
        <w:b/>
        <w:color w:val="ABC3DF"/>
        <w:sz w:val="18"/>
        <w:szCs w:val="18"/>
      </w:rPr>
      <w:instrText xml:space="preserve"> PAGE </w:instrText>
    </w:r>
    <w:r w:rsidR="002F7493" w:rsidRPr="00A10EA3">
      <w:rPr>
        <w:b/>
        <w:color w:val="ABC3DF"/>
        <w:sz w:val="18"/>
        <w:szCs w:val="18"/>
      </w:rPr>
      <w:fldChar w:fldCharType="separate"/>
    </w:r>
    <w:r w:rsidR="00BB5CF3">
      <w:rPr>
        <w:b/>
        <w:noProof/>
        <w:color w:val="ABC3DF"/>
        <w:sz w:val="18"/>
        <w:szCs w:val="18"/>
      </w:rPr>
      <w:t>4</w:t>
    </w:r>
    <w:r w:rsidR="002F7493" w:rsidRPr="00A10EA3">
      <w:rPr>
        <w:b/>
        <w:color w:val="ABC3D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84" w:rsidRDefault="001F4084" w:rsidP="005F5D94">
    <w:pPr>
      <w:pStyle w:val="Sidefod"/>
      <w:jc w:val="center"/>
    </w:pPr>
    <w:r w:rsidRPr="00DC533B">
      <w:rPr>
        <w:noProof/>
        <w:lang w:val="da-DK" w:eastAsia="da-DK"/>
      </w:rPr>
      <w:drawing>
        <wp:anchor distT="0" distB="0" distL="114300" distR="114300" simplePos="0" relativeHeight="251672064" behindDoc="0" locked="0" layoutInCell="1" allowOverlap="1">
          <wp:simplePos x="0" y="0"/>
          <wp:positionH relativeFrom="column">
            <wp:posOffset>3505</wp:posOffset>
          </wp:positionH>
          <wp:positionV relativeFrom="paragraph">
            <wp:posOffset>-394919</wp:posOffset>
          </wp:positionV>
          <wp:extent cx="5654650" cy="980237"/>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654650" cy="980237"/>
                  </a:xfrm>
                  <a:prstGeom prst="rect">
                    <a:avLst/>
                  </a:prstGeom>
                  <a:noFill/>
                  <a:ln w="9525">
                    <a:noFill/>
                    <a:miter lim="800000"/>
                    <a:headEnd/>
                    <a:tailEnd/>
                  </a:ln>
                </pic:spPr>
              </pic:pic>
            </a:graphicData>
          </a:graphic>
        </wp:anchor>
      </w:drawing>
    </w:r>
    <w:r w:rsidRPr="000F1E77">
      <w:rPr>
        <w:noProof/>
        <w:lang w:val="da-DK" w:eastAsia="da-DK"/>
      </w:rPr>
      <w:drawing>
        <wp:anchor distT="0" distB="0" distL="114300" distR="114300" simplePos="0" relativeHeight="251666944" behindDoc="0" locked="0" layoutInCell="1" allowOverlap="1">
          <wp:simplePos x="0" y="0"/>
          <wp:positionH relativeFrom="column">
            <wp:posOffset>-867262</wp:posOffset>
          </wp:positionH>
          <wp:positionV relativeFrom="paragraph">
            <wp:posOffset>-5225843</wp:posOffset>
          </wp:positionV>
          <wp:extent cx="7461191" cy="5784111"/>
          <wp:effectExtent l="19050" t="0" r="6409" b="0"/>
          <wp:wrapNone/>
          <wp:docPr id="5" name="Image 3" descr="cid:35FC3964-EAEC-4FC3-ABB7-3F50ED3AC6B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5FC3964-EAEC-4FC3-ABB7-3F50ED3AC6BA@local"/>
                  <pic:cNvPicPr>
                    <a:picLocks noChangeAspect="1" noChangeArrowheads="1"/>
                  </pic:cNvPicPr>
                </pic:nvPicPr>
                <pic:blipFill>
                  <a:blip r:embed="rId2" cstate="print"/>
                  <a:srcRect/>
                  <a:stretch>
                    <a:fillRect/>
                  </a:stretch>
                </pic:blipFill>
                <pic:spPr bwMode="auto">
                  <a:xfrm>
                    <a:off x="0" y="0"/>
                    <a:ext cx="7461191" cy="5784111"/>
                  </a:xfrm>
                  <a:prstGeom prst="rect">
                    <a:avLst/>
                  </a:prstGeom>
                  <a:noFill/>
                  <a:ln w="9525">
                    <a:noFill/>
                    <a:miter lim="800000"/>
                    <a:headEnd/>
                    <a:tailEnd/>
                  </a:ln>
                </pic:spPr>
              </pic:pic>
            </a:graphicData>
          </a:graphic>
        </wp:anchor>
      </w:drawing>
    </w:r>
    <w:r>
      <w:rPr>
        <w:noProof/>
        <w:lang w:val="da-DK" w:eastAsia="da-DK"/>
      </w:rPr>
      <w:drawing>
        <wp:anchor distT="0" distB="0" distL="114300" distR="114300" simplePos="0" relativeHeight="251668992" behindDoc="0" locked="0" layoutInCell="1" allowOverlap="1">
          <wp:simplePos x="0" y="0"/>
          <wp:positionH relativeFrom="column">
            <wp:posOffset>2269342</wp:posOffset>
          </wp:positionH>
          <wp:positionV relativeFrom="paragraph">
            <wp:posOffset>281822</wp:posOffset>
          </wp:positionV>
          <wp:extent cx="1129267" cy="287079"/>
          <wp:effectExtent l="19050" t="0" r="0" b="0"/>
          <wp:wrapNone/>
          <wp:docPr id="10" name="Image 4" descr="3bandes basd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ndes basdepage.png"/>
                  <pic:cNvPicPr/>
                </pic:nvPicPr>
                <pic:blipFill>
                  <a:blip r:embed="rId3" cstate="print"/>
                  <a:stretch>
                    <a:fillRect/>
                  </a:stretch>
                </pic:blipFill>
                <pic:spPr>
                  <a:xfrm>
                    <a:off x="0" y="0"/>
                    <a:ext cx="1129267" cy="28707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84" w:rsidRPr="00A10EA3" w:rsidRDefault="002F7493" w:rsidP="00A10EA3">
    <w:pPr>
      <w:tabs>
        <w:tab w:val="left" w:pos="284"/>
        <w:tab w:val="left" w:pos="4395"/>
        <w:tab w:val="left" w:pos="8364"/>
      </w:tabs>
      <w:spacing w:before="40" w:after="60"/>
      <w:ind w:right="-312"/>
      <w:jc w:val="left"/>
      <w:rPr>
        <w:b/>
        <w:i/>
        <w:color w:val="ABC3DF"/>
      </w:rPr>
    </w:pPr>
    <w:r w:rsidRPr="002F7493">
      <w:rPr>
        <w:b/>
        <w:noProof/>
        <w:color w:val="ABC3DF"/>
        <w:sz w:val="18"/>
        <w:szCs w:val="18"/>
        <w:lang w:eastAsia="en-US"/>
      </w:rPr>
      <w:pict>
        <v:shapetype id="_x0000_t202" coordsize="21600,21600" o:spt="202" path="m,l,21600r21600,l21600,xe">
          <v:stroke joinstyle="miter"/>
          <v:path gradientshapeok="t" o:connecttype="rect"/>
        </v:shapetype>
        <v:shape id="_x0000_s2072" type="#_x0000_t202" style="position:absolute;margin-left:-53.2pt;margin-top:-44.3pt;width:24.2pt;height:1in;z-index:251676160;mso-width-relative:margin;mso-height-relative:margin" stroked="f">
          <v:textbox style="layout-flow:vertical;mso-layout-flow-alt:bottom-to-top;mso-next-textbox:#_x0000_s2072">
            <w:txbxContent>
              <w:p w:rsidR="001F4084" w:rsidRPr="008037ED" w:rsidRDefault="001F4084" w:rsidP="00A10EA3">
                <w:pPr>
                  <w:rPr>
                    <w:i/>
                    <w:sz w:val="16"/>
                  </w:rPr>
                </w:pPr>
              </w:p>
            </w:txbxContent>
          </v:textbox>
        </v:shape>
      </w:pict>
    </w:r>
    <w:r w:rsidR="001F4084" w:rsidRPr="00A10EA3">
      <w:rPr>
        <w:b/>
        <w:i/>
        <w:color w:val="ABC3DF"/>
      </w:rPr>
      <w:t>Proprietary information: no part of this document may be reproduced divulgated or used in any</w:t>
    </w:r>
  </w:p>
  <w:p w:rsidR="001F4084" w:rsidRPr="00A10EA3" w:rsidRDefault="001F4084" w:rsidP="00A10EA3">
    <w:pPr>
      <w:tabs>
        <w:tab w:val="left" w:pos="284"/>
        <w:tab w:val="left" w:pos="3261"/>
        <w:tab w:val="left" w:pos="8789"/>
      </w:tabs>
      <w:spacing w:before="40" w:after="60"/>
      <w:ind w:right="-312" w:firstLine="284"/>
      <w:jc w:val="left"/>
      <w:rPr>
        <w:b/>
        <w:i/>
        <w:color w:val="ABC3DF"/>
      </w:rPr>
    </w:pPr>
    <w:r w:rsidRPr="00A10EA3">
      <w:rPr>
        <w:b/>
        <w:i/>
        <w:color w:val="ABC3DF"/>
      </w:rPr>
      <w:tab/>
      <w:t xml:space="preserve"> </w:t>
    </w:r>
    <w:proofErr w:type="gramStart"/>
    <w:r w:rsidRPr="00A10EA3">
      <w:rPr>
        <w:b/>
        <w:i/>
        <w:color w:val="ABC3DF"/>
      </w:rPr>
      <w:t>form</w:t>
    </w:r>
    <w:proofErr w:type="gramEnd"/>
    <w:r w:rsidRPr="00A10EA3">
      <w:rPr>
        <w:b/>
        <w:i/>
        <w:color w:val="ABC3DF"/>
      </w:rPr>
      <w:t xml:space="preserve"> without prior</w:t>
    </w:r>
    <w:r>
      <w:rPr>
        <w:b/>
        <w:i/>
        <w:color w:val="ABC3DF"/>
      </w:rPr>
      <w:t xml:space="preserve"> authorization</w:t>
    </w:r>
    <w:r w:rsidRPr="00A10EA3">
      <w:rPr>
        <w:b/>
        <w:i/>
        <w:color w:val="ABC3DF"/>
      </w:rPr>
      <w:t xml:space="preserve"> from CLS</w:t>
    </w:r>
    <w:r w:rsidRPr="00A10EA3">
      <w:rPr>
        <w:b/>
        <w:i/>
        <w:color w:val="ABC3DF"/>
      </w:rPr>
      <w:tab/>
    </w:r>
    <w:r w:rsidR="002F7493" w:rsidRPr="00A10EA3">
      <w:rPr>
        <w:b/>
        <w:color w:val="ABC3DF"/>
        <w:sz w:val="18"/>
        <w:szCs w:val="18"/>
      </w:rPr>
      <w:fldChar w:fldCharType="begin"/>
    </w:r>
    <w:r w:rsidRPr="00A10EA3">
      <w:rPr>
        <w:b/>
        <w:color w:val="ABC3DF"/>
        <w:sz w:val="18"/>
        <w:szCs w:val="18"/>
      </w:rPr>
      <w:instrText xml:space="preserve"> PAGE </w:instrText>
    </w:r>
    <w:r w:rsidR="002F7493" w:rsidRPr="00A10EA3">
      <w:rPr>
        <w:b/>
        <w:color w:val="ABC3DF"/>
        <w:sz w:val="18"/>
        <w:szCs w:val="18"/>
      </w:rPr>
      <w:fldChar w:fldCharType="separate"/>
    </w:r>
    <w:r w:rsidR="00BB5CF3">
      <w:rPr>
        <w:b/>
        <w:noProof/>
        <w:color w:val="ABC3DF"/>
        <w:sz w:val="18"/>
        <w:szCs w:val="18"/>
      </w:rPr>
      <w:t>10</w:t>
    </w:r>
    <w:r w:rsidR="002F7493" w:rsidRPr="00A10EA3">
      <w:rPr>
        <w:b/>
        <w:color w:val="ABC3D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84" w:rsidRDefault="001F4084" w:rsidP="005F5D94">
      <w:pPr>
        <w:spacing w:after="0"/>
      </w:pPr>
      <w:r>
        <w:separator/>
      </w:r>
    </w:p>
  </w:footnote>
  <w:footnote w:type="continuationSeparator" w:id="0">
    <w:p w:rsidR="001F4084" w:rsidRDefault="001F4084" w:rsidP="005F5D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6285"/>
    </w:tblGrid>
    <w:tr w:rsidR="001F4084" w:rsidRPr="00F9394E" w:rsidTr="005A4A43">
      <w:trPr>
        <w:cantSplit/>
        <w:trHeight w:hRule="exact" w:val="300"/>
      </w:trPr>
      <w:tc>
        <w:tcPr>
          <w:tcW w:w="9228" w:type="dxa"/>
          <w:gridSpan w:val="3"/>
          <w:tcBorders>
            <w:top w:val="nil"/>
            <w:left w:val="nil"/>
            <w:bottom w:val="nil"/>
            <w:right w:val="nil"/>
          </w:tcBorders>
        </w:tcPr>
        <w:p w:rsidR="001F4084" w:rsidRPr="008350A5" w:rsidRDefault="001F4084" w:rsidP="005A4A43">
          <w:pPr>
            <w:pStyle w:val="Sidehoved"/>
            <w:rPr>
              <w:color w:val="808080"/>
              <w:szCs w:val="18"/>
              <w:lang w:val="fr-FR"/>
            </w:rPr>
          </w:pPr>
        </w:p>
      </w:tc>
    </w:tr>
    <w:tr w:rsidR="001F4084" w:rsidRPr="00FE0EF7" w:rsidTr="005A4A43">
      <w:trPr>
        <w:cantSplit/>
        <w:trHeight w:hRule="exact" w:val="275"/>
      </w:trPr>
      <w:sdt>
        <w:sdtPr>
          <w:rPr>
            <w:color w:val="808080"/>
            <w:szCs w:val="18"/>
          </w:rPr>
          <w:alias w:val="Reference"/>
          <w:tag w:val="Reference"/>
          <w:id w:val="358242242"/>
          <w:lock w:val="sdtLocked"/>
          <w:placeholder>
            <w:docPart w:val="D18DF44793DD48FB81D4F9B6825D73AF"/>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2093" w:type="dxa"/>
              <w:tcBorders>
                <w:top w:val="nil"/>
                <w:left w:val="nil"/>
                <w:bottom w:val="nil"/>
                <w:right w:val="nil"/>
              </w:tcBorders>
            </w:tcPr>
            <w:p w:rsidR="001F4084" w:rsidRPr="00FE0EF7" w:rsidRDefault="001F4084" w:rsidP="00553AE7">
              <w:pPr>
                <w:pStyle w:val="Sidehoved"/>
                <w:rPr>
                  <w:color w:val="808080"/>
                  <w:szCs w:val="18"/>
                </w:rPr>
              </w:pPr>
              <w:r w:rsidRPr="00695B26">
                <w:rPr>
                  <w:rStyle w:val="Pladsholdertekst"/>
                  <w:rFonts w:eastAsiaTheme="minorHAnsi"/>
                </w:rPr>
                <w:t>[Reference]</w:t>
              </w:r>
            </w:p>
          </w:tc>
        </w:sdtContent>
      </w:sdt>
      <w:tc>
        <w:tcPr>
          <w:tcW w:w="850" w:type="dxa"/>
          <w:tcBorders>
            <w:top w:val="nil"/>
            <w:left w:val="nil"/>
            <w:bottom w:val="nil"/>
            <w:right w:val="nil"/>
          </w:tcBorders>
        </w:tcPr>
        <w:p w:rsidR="001F4084" w:rsidRPr="00FE0EF7" w:rsidRDefault="001F4084" w:rsidP="00553AE7">
          <w:pPr>
            <w:pStyle w:val="Sidehoved"/>
            <w:rPr>
              <w:color w:val="808080"/>
              <w:szCs w:val="18"/>
            </w:rPr>
          </w:pPr>
          <w:r w:rsidRPr="00FE0EF7">
            <w:rPr>
              <w:color w:val="808080"/>
              <w:szCs w:val="18"/>
            </w:rPr>
            <w:t>V</w:t>
          </w:r>
          <w:sdt>
            <w:sdtPr>
              <w:rPr>
                <w:color w:val="808080"/>
                <w:szCs w:val="18"/>
              </w:rPr>
              <w:alias w:val="Edition Number"/>
              <w:tag w:val="Edition Number"/>
              <w:id w:val="358242243"/>
              <w:lock w:val="sdtLocked"/>
              <w:placeholder>
                <w:docPart w:val="047D048BA37B46DDBEFB27A241C6169E"/>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Pr>
                  <w:color w:val="808080"/>
                  <w:szCs w:val="18"/>
                  <w:lang w:val="fr-FR"/>
                </w:rPr>
                <w:t>1</w:t>
              </w:r>
            </w:sdtContent>
          </w:sdt>
          <w:r w:rsidRPr="00FE0EF7">
            <w:rPr>
              <w:color w:val="808080"/>
              <w:szCs w:val="18"/>
            </w:rPr>
            <w:t>.</w:t>
          </w:r>
          <w:sdt>
            <w:sdtPr>
              <w:rPr>
                <w:color w:val="808080"/>
                <w:szCs w:val="18"/>
              </w:rPr>
              <w:alias w:val="Revision Number"/>
              <w:tag w:val="Revision Number"/>
              <w:id w:val="358242246"/>
              <w:lock w:val="sdtLocked"/>
              <w:placeholder>
                <w:docPart w:val="AB4C7A15BBED4C4A81B91F8443B4C3E2"/>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Pr>
                  <w:color w:val="808080"/>
                  <w:szCs w:val="18"/>
                  <w:lang w:val="fr-FR"/>
                </w:rPr>
                <w:t>0</w:t>
              </w:r>
            </w:sdtContent>
          </w:sdt>
          <w:r w:rsidRPr="00FE0EF7">
            <w:rPr>
              <w:color w:val="808080"/>
              <w:szCs w:val="18"/>
            </w:rPr>
            <w:t xml:space="preserve"> </w:t>
          </w:r>
        </w:p>
      </w:tc>
      <w:sdt>
        <w:sdtPr>
          <w:rPr>
            <w:color w:val="808080"/>
            <w:szCs w:val="18"/>
          </w:rPr>
          <w:alias w:val="Issue Date"/>
          <w:tag w:val="Issue Date"/>
          <w:id w:val="358242258"/>
          <w:lock w:val="sdtLocked"/>
          <w:placeholder>
            <w:docPart w:val="0CE409B97AF744AFBDC446C19F4971FC"/>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MMM.dd, yyyy"/>
            <w:lid w:val="en-GB"/>
            <w:storeMappedDataAs w:val="dateTime"/>
            <w:calendar w:val="gregorian"/>
          </w:date>
        </w:sdtPr>
        <w:sdtContent>
          <w:tc>
            <w:tcPr>
              <w:tcW w:w="6285" w:type="dxa"/>
              <w:tcBorders>
                <w:top w:val="nil"/>
                <w:left w:val="nil"/>
                <w:bottom w:val="nil"/>
                <w:right w:val="nil"/>
              </w:tcBorders>
            </w:tcPr>
            <w:p w:rsidR="001F4084" w:rsidRPr="00FE0EF7" w:rsidRDefault="001F4084" w:rsidP="005A4A43">
              <w:pPr>
                <w:pStyle w:val="Sidehoved"/>
                <w:rPr>
                  <w:color w:val="808080"/>
                  <w:szCs w:val="18"/>
                </w:rPr>
              </w:pPr>
              <w:r>
                <w:rPr>
                  <w:color w:val="808080"/>
                  <w:szCs w:val="18"/>
                </w:rPr>
                <w:t>Jun.07, 2013</w:t>
              </w:r>
            </w:p>
          </w:tc>
        </w:sdtContent>
      </w:sdt>
    </w:tr>
    <w:tr w:rsidR="001F4084" w:rsidRPr="001A01E4" w:rsidTr="005A4A43">
      <w:trPr>
        <w:cantSplit/>
      </w:trPr>
      <w:sdt>
        <w:sdtPr>
          <w:rPr>
            <w:b/>
            <w:caps/>
            <w:color w:val="4D4D4D"/>
            <w:sz w:val="60"/>
            <w:szCs w:val="60"/>
          </w:rPr>
          <w:alias w:val="Titre "/>
          <w:tag w:val="Titre "/>
          <w:id w:val="11072386"/>
          <w:placeholder>
            <w:docPart w:val="B6C2CFAAF2114432B69EDCEDD78B9825"/>
          </w:placeholder>
          <w:dataBinding w:prefixMappings="xmlns:ns0='http://purl.org/dc/elements/1.1/' xmlns:ns1='http://schemas.openxmlformats.org/package/2006/metadata/core-properties' " w:xpath="/ns1:coreProperties[1]/ns0:title[1]" w:storeItemID="{6C3C8BC8-F283-45AE-878A-BAB7291924A1}"/>
          <w:text/>
        </w:sdtPr>
        <w:sdtContent>
          <w:tc>
            <w:tcPr>
              <w:tcW w:w="9228" w:type="dxa"/>
              <w:gridSpan w:val="3"/>
              <w:tcBorders>
                <w:top w:val="nil"/>
                <w:left w:val="nil"/>
                <w:bottom w:val="nil"/>
                <w:right w:val="nil"/>
              </w:tcBorders>
            </w:tcPr>
            <w:p w:rsidR="001F4084" w:rsidRPr="008350A5" w:rsidRDefault="001F4084" w:rsidP="005A4A43">
              <w:pPr>
                <w:pStyle w:val="Sidehoved"/>
                <w:tabs>
                  <w:tab w:val="clear" w:pos="4320"/>
                  <w:tab w:val="clear" w:pos="8640"/>
                </w:tabs>
                <w:ind w:right="2349"/>
                <w:rPr>
                  <w:b/>
                  <w:caps/>
                  <w:color w:val="4D4D4D"/>
                  <w:sz w:val="60"/>
                  <w:szCs w:val="60"/>
                  <w:lang w:val="fr-FR"/>
                </w:rPr>
              </w:pPr>
              <w:r>
                <w:rPr>
                  <w:b/>
                  <w:caps/>
                  <w:color w:val="4D4D4D"/>
                  <w:sz w:val="60"/>
                  <w:szCs w:val="60"/>
                  <w:lang w:val="fr-FR"/>
                </w:rPr>
                <w:t>ESA CLIMATE CHANGE INITIATIVE – PHASE 2</w:t>
              </w:r>
            </w:p>
          </w:tc>
        </w:sdtContent>
      </w:sdt>
    </w:tr>
    <w:tr w:rsidR="001F4084" w:rsidRPr="001A01E4" w:rsidTr="005F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0"/>
      </w:trPr>
      <w:tc>
        <w:tcPr>
          <w:tcW w:w="9228" w:type="dxa"/>
          <w:gridSpan w:val="3"/>
        </w:tcPr>
        <w:p w:rsidR="001F4084" w:rsidRPr="008350A5" w:rsidRDefault="002F7493" w:rsidP="005F58C5">
          <w:pPr>
            <w:pStyle w:val="Sidehoved"/>
            <w:jc w:val="center"/>
            <w:rPr>
              <w:szCs w:val="18"/>
              <w:lang w:val="fr-FR"/>
            </w:rPr>
          </w:pPr>
          <w:r w:rsidRPr="002F74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88.75pt;margin-top:2.75pt;width:66.7pt;height:24.7pt;z-index:251671040;mso-position-horizontal-relative:text;mso-position-vertical-relative:text">
                <v:imagedata r:id="rId1" o:title=""/>
              </v:shape>
              <o:OLEObject Type="Embed" ProgID="PBrush" ShapeID="_x0000_s2060" DrawAspect="Content" ObjectID="_1435758368" r:id="rId2"/>
            </w:pict>
          </w:r>
        </w:p>
      </w:tc>
    </w:tr>
  </w:tbl>
  <w:p w:rsidR="001F4084" w:rsidRPr="008350A5" w:rsidRDefault="001F4084" w:rsidP="005F5D94">
    <w:pP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84" w:rsidRDefault="001F40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6285"/>
    </w:tblGrid>
    <w:tr w:rsidR="001F4084" w:rsidRPr="00F9394E" w:rsidTr="003552B2">
      <w:trPr>
        <w:cantSplit/>
        <w:trHeight w:hRule="exact" w:val="300"/>
      </w:trPr>
      <w:sdt>
        <w:sdtPr>
          <w:rPr>
            <w:color w:val="808080"/>
            <w:szCs w:val="18"/>
            <w:lang w:val="fr-FR"/>
          </w:rPr>
          <w:alias w:val="ResourceType"/>
          <w:tag w:val="ResourceType"/>
          <w:id w:val="358242351"/>
          <w:lock w:val="sdtLocked"/>
          <w:placeholder>
            <w:docPart w:val="2C7B0E5805164B75BFAD40FEDFF3434C"/>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5:_ResourceType[1]" w:storeItemID="{0F61245C-07B0-4CF3-AC3A-0CCDE4601B6B}"/>
          <w:comboBox w:lastValue="Technical proposal">
            <w:listItem w:value="[ResourceType]"/>
          </w:comboBox>
        </w:sdtPr>
        <w:sdtContent>
          <w:tc>
            <w:tcPr>
              <w:tcW w:w="9228" w:type="dxa"/>
              <w:gridSpan w:val="3"/>
              <w:tcBorders>
                <w:top w:val="nil"/>
                <w:left w:val="nil"/>
                <w:bottom w:val="nil"/>
                <w:right w:val="nil"/>
              </w:tcBorders>
            </w:tcPr>
            <w:p w:rsidR="001F4084" w:rsidRPr="008350A5" w:rsidRDefault="001F4084" w:rsidP="005A4A43">
              <w:pPr>
                <w:pStyle w:val="Sidehoved"/>
                <w:rPr>
                  <w:color w:val="808080"/>
                  <w:szCs w:val="18"/>
                  <w:lang w:val="fr-FR"/>
                </w:rPr>
              </w:pPr>
              <w:proofErr w:type="spellStart"/>
              <w:r>
                <w:rPr>
                  <w:color w:val="808080"/>
                  <w:szCs w:val="18"/>
                  <w:lang w:val="fr-FR"/>
                </w:rPr>
                <w:t>Technical</w:t>
              </w:r>
              <w:proofErr w:type="spellEnd"/>
              <w:r>
                <w:rPr>
                  <w:color w:val="808080"/>
                  <w:szCs w:val="18"/>
                  <w:lang w:val="fr-FR"/>
                </w:rPr>
                <w:t xml:space="preserve"> </w:t>
              </w:r>
              <w:proofErr w:type="spellStart"/>
              <w:r>
                <w:rPr>
                  <w:color w:val="808080"/>
                  <w:szCs w:val="18"/>
                  <w:lang w:val="fr-FR"/>
                </w:rPr>
                <w:t>proposal</w:t>
              </w:r>
              <w:proofErr w:type="spellEnd"/>
            </w:p>
          </w:tc>
        </w:sdtContent>
      </w:sdt>
    </w:tr>
    <w:tr w:rsidR="001F4084" w:rsidRPr="00FE0EF7" w:rsidTr="003552B2">
      <w:trPr>
        <w:cantSplit/>
        <w:trHeight w:hRule="exact" w:val="275"/>
      </w:trPr>
      <w:sdt>
        <w:sdtPr>
          <w:rPr>
            <w:color w:val="808080"/>
            <w:szCs w:val="18"/>
          </w:rPr>
          <w:alias w:val="Reference"/>
          <w:tag w:val="Reference"/>
          <w:id w:val="358242352"/>
          <w:lock w:val="sdtLocked"/>
          <w:placeholder>
            <w:docPart w:val="4B6C46195B954F5F8F052DBB3D7B7CB8"/>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2093" w:type="dxa"/>
              <w:tcBorders>
                <w:top w:val="nil"/>
                <w:left w:val="nil"/>
                <w:bottom w:val="nil"/>
                <w:right w:val="nil"/>
              </w:tcBorders>
            </w:tcPr>
            <w:p w:rsidR="001F4084" w:rsidRPr="00FE0EF7" w:rsidRDefault="001F4084" w:rsidP="00553AE7">
              <w:pPr>
                <w:pStyle w:val="Sidehoved"/>
                <w:rPr>
                  <w:color w:val="808080"/>
                  <w:szCs w:val="18"/>
                </w:rPr>
              </w:pPr>
              <w:r w:rsidRPr="00695B26">
                <w:rPr>
                  <w:rStyle w:val="Pladsholdertekst"/>
                  <w:rFonts w:eastAsiaTheme="minorHAnsi"/>
                </w:rPr>
                <w:t>[Reference]</w:t>
              </w:r>
            </w:p>
          </w:tc>
        </w:sdtContent>
      </w:sdt>
      <w:tc>
        <w:tcPr>
          <w:tcW w:w="850" w:type="dxa"/>
          <w:tcBorders>
            <w:top w:val="nil"/>
            <w:left w:val="nil"/>
            <w:bottom w:val="nil"/>
            <w:right w:val="nil"/>
          </w:tcBorders>
        </w:tcPr>
        <w:p w:rsidR="001F4084" w:rsidRPr="00FE0EF7" w:rsidRDefault="001F4084" w:rsidP="00553AE7">
          <w:pPr>
            <w:pStyle w:val="Sidehoved"/>
            <w:rPr>
              <w:color w:val="808080"/>
              <w:szCs w:val="18"/>
            </w:rPr>
          </w:pPr>
          <w:r w:rsidRPr="00FE0EF7">
            <w:rPr>
              <w:color w:val="808080"/>
              <w:szCs w:val="18"/>
            </w:rPr>
            <w:t>V</w:t>
          </w:r>
          <w:sdt>
            <w:sdtPr>
              <w:rPr>
                <w:color w:val="808080"/>
                <w:szCs w:val="18"/>
              </w:rPr>
              <w:alias w:val="Edition Number"/>
              <w:tag w:val="Edition Number"/>
              <w:id w:val="358242353"/>
              <w:lock w:val="sdtLocked"/>
              <w:placeholder>
                <w:docPart w:val="E70C09F17CB74858A853594EDCF2B881"/>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Pr>
                  <w:color w:val="808080"/>
                  <w:szCs w:val="18"/>
                  <w:lang w:val="fr-FR"/>
                </w:rPr>
                <w:t>1</w:t>
              </w:r>
            </w:sdtContent>
          </w:sdt>
          <w:r w:rsidRPr="00FE0EF7">
            <w:rPr>
              <w:color w:val="808080"/>
              <w:szCs w:val="18"/>
            </w:rPr>
            <w:t>.</w:t>
          </w:r>
          <w:sdt>
            <w:sdtPr>
              <w:rPr>
                <w:color w:val="808080"/>
                <w:szCs w:val="18"/>
              </w:rPr>
              <w:alias w:val="Revision Number"/>
              <w:tag w:val="Revision Number"/>
              <w:id w:val="358242362"/>
              <w:lock w:val="sdtLocked"/>
              <w:placeholder>
                <w:docPart w:val="C16515E6A41A4FF2A51E9A3DF821E6C2"/>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Pr>
                  <w:color w:val="808080"/>
                  <w:szCs w:val="18"/>
                  <w:lang w:val="fr-FR"/>
                </w:rPr>
                <w:t>0</w:t>
              </w:r>
            </w:sdtContent>
          </w:sdt>
          <w:r w:rsidRPr="00FE0EF7">
            <w:rPr>
              <w:color w:val="808080"/>
              <w:szCs w:val="18"/>
            </w:rPr>
            <w:t xml:space="preserve"> </w:t>
          </w:r>
        </w:p>
      </w:tc>
      <w:sdt>
        <w:sdtPr>
          <w:rPr>
            <w:color w:val="808080"/>
            <w:szCs w:val="18"/>
          </w:rPr>
          <w:alias w:val="Issue Date"/>
          <w:tag w:val="Issue Date"/>
          <w:id w:val="358242382"/>
          <w:lock w:val="sdtLocked"/>
          <w:placeholder>
            <w:docPart w:val="4431A7E1708B488D9AB38109851BFE45"/>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MMM.dd, yyyy"/>
            <w:lid w:val="en-GB"/>
            <w:storeMappedDataAs w:val="dateTime"/>
            <w:calendar w:val="gregorian"/>
          </w:date>
        </w:sdtPr>
        <w:sdtContent>
          <w:tc>
            <w:tcPr>
              <w:tcW w:w="6285" w:type="dxa"/>
              <w:tcBorders>
                <w:top w:val="nil"/>
                <w:left w:val="nil"/>
                <w:bottom w:val="nil"/>
                <w:right w:val="nil"/>
              </w:tcBorders>
            </w:tcPr>
            <w:p w:rsidR="001F4084" w:rsidRPr="00FE0EF7" w:rsidRDefault="001F4084" w:rsidP="005A4A43">
              <w:pPr>
                <w:pStyle w:val="Sidehoved"/>
                <w:rPr>
                  <w:color w:val="808080"/>
                  <w:szCs w:val="18"/>
                </w:rPr>
              </w:pPr>
              <w:r>
                <w:rPr>
                  <w:color w:val="808080"/>
                  <w:szCs w:val="18"/>
                </w:rPr>
                <w:t>Jun.07, 2013</w:t>
              </w:r>
            </w:p>
          </w:tc>
        </w:sdtContent>
      </w:sdt>
    </w:tr>
    <w:tr w:rsidR="001F4084" w:rsidRPr="001A01E4" w:rsidTr="00355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0"/>
      </w:trPr>
      <w:tc>
        <w:tcPr>
          <w:tcW w:w="9228" w:type="dxa"/>
          <w:gridSpan w:val="3"/>
        </w:tcPr>
        <w:p w:rsidR="001F4084" w:rsidRPr="008350A5" w:rsidRDefault="002F7493" w:rsidP="003552B2">
          <w:pPr>
            <w:pStyle w:val="Sidehoved"/>
            <w:rPr>
              <w:color w:val="808080" w:themeColor="background1" w:themeShade="80"/>
              <w:szCs w:val="18"/>
              <w:lang w:val="fr-FR"/>
            </w:rPr>
          </w:pPr>
          <w:sdt>
            <w:sdtPr>
              <w:rPr>
                <w:color w:val="808080" w:themeColor="background1" w:themeShade="80"/>
                <w:szCs w:val="18"/>
                <w:lang w:val="fr-FR"/>
              </w:rPr>
              <w:alias w:val="Titre "/>
              <w:tag w:val="Titre "/>
              <w:id w:val="286387532"/>
              <w:lock w:val="sdtLocked"/>
              <w:placeholder>
                <w:docPart w:val="CC63D42EAD3246F3B8881F43894D8533"/>
              </w:placeholder>
              <w:dataBinding w:prefixMappings="xmlns:ns0='http://purl.org/dc/elements/1.1/' xmlns:ns1='http://schemas.openxmlformats.org/package/2006/metadata/core-properties' " w:xpath="/ns1:coreProperties[1]/ns0:title[1]" w:storeItemID="{6C3C8BC8-F283-45AE-878A-BAB7291924A1}"/>
              <w:text/>
            </w:sdtPr>
            <w:sdtContent>
              <w:r w:rsidR="001F4084">
                <w:rPr>
                  <w:color w:val="808080" w:themeColor="background1" w:themeShade="80"/>
                  <w:szCs w:val="18"/>
                  <w:lang w:val="fr-FR"/>
                </w:rPr>
                <w:t>ESA CLIMATE CHANGE INITIATIVE – PHASE 2</w:t>
              </w:r>
            </w:sdtContent>
          </w:sdt>
          <w:r w:rsidRPr="002F7493">
            <w:rPr>
              <w:noProof/>
              <w:color w:val="808080" w:themeColor="background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3pt;margin-top:5.1pt;width:60.35pt;height:22.35pt;z-index:251674112;mso-position-horizontal-relative:text;mso-position-vertical-relative:text">
                <v:imagedata r:id="rId1" o:title=""/>
              </v:shape>
              <o:OLEObject Type="Embed" ProgID="PBrush" ShapeID="_x0000_s2063" DrawAspect="Content" ObjectID="_1435758369" r:id="rId2"/>
            </w:pict>
          </w:r>
        </w:p>
        <w:p w:rsidR="001F4084" w:rsidRPr="008350A5" w:rsidRDefault="001F4084" w:rsidP="003552B2">
          <w:pPr>
            <w:pStyle w:val="Sidehoved"/>
            <w:jc w:val="right"/>
            <w:rPr>
              <w:color w:val="808080" w:themeColor="background1" w:themeShade="80"/>
              <w:szCs w:val="18"/>
              <w:lang w:val="fr-FR"/>
            </w:rPr>
          </w:pPr>
          <w:r w:rsidRPr="008350A5">
            <w:rPr>
              <w:color w:val="808080" w:themeColor="background1" w:themeShade="80"/>
              <w:szCs w:val="18"/>
              <w:lang w:val="fr-FR"/>
            </w:rPr>
            <w:t xml:space="preserve"> </w:t>
          </w:r>
        </w:p>
      </w:tc>
    </w:tr>
  </w:tbl>
  <w:p w:rsidR="001F4084" w:rsidRPr="008350A5" w:rsidRDefault="001F4084" w:rsidP="009720A1">
    <w:pPr>
      <w:pStyle w:val="Sidehoved"/>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4D9"/>
    <w:multiLevelType w:val="multilevel"/>
    <w:tmpl w:val="9E14DED2"/>
    <w:lvl w:ilvl="0">
      <w:start w:val="1"/>
      <w:numFmt w:val="upperLetter"/>
      <w:suff w:val="space"/>
      <w:lvlText w:val="Annexe %1 -"/>
      <w:lvlJc w:val="left"/>
      <w:pPr>
        <w:ind w:left="0" w:firstLine="0"/>
      </w:pPr>
      <w:rPr>
        <w:rFonts w:hint="default"/>
      </w:rPr>
    </w:lvl>
    <w:lvl w:ilvl="1">
      <w:start w:val="1"/>
      <w:numFmt w:val="decimal"/>
      <w:suff w:val="nothing"/>
      <w:lvlText w:val="Annexe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F060D07"/>
    <w:multiLevelType w:val="multilevel"/>
    <w:tmpl w:val="8BF6D29C"/>
    <w:lvl w:ilvl="0">
      <w:start w:val="1"/>
      <w:numFmt w:val="decimal"/>
      <w:suff w:val="space"/>
      <w:lvlText w:val="%1."/>
      <w:lvlJc w:val="left"/>
      <w:pPr>
        <w:ind w:left="360" w:hanging="36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pStyle w:val="Overskrift7"/>
      <w:suff w:val="space"/>
      <w:lvlText w:val="%1.%2.%3.%4.%5.%6.%7."/>
      <w:lvlJc w:val="left"/>
      <w:pPr>
        <w:ind w:left="0" w:firstLine="0"/>
      </w:pPr>
    </w:lvl>
    <w:lvl w:ilvl="7">
      <w:start w:val="1"/>
      <w:numFmt w:val="decimal"/>
      <w:pStyle w:val="Overskrift8"/>
      <w:lvlText w:val="%1.%2.%3.%4.%5.%6.%7.%8."/>
      <w:lvlJc w:val="left"/>
      <w:pPr>
        <w:tabs>
          <w:tab w:val="num" w:pos="2160"/>
        </w:tabs>
        <w:ind w:left="0" w:firstLine="0"/>
      </w:pPr>
    </w:lvl>
    <w:lvl w:ilvl="8">
      <w:start w:val="1"/>
      <w:numFmt w:val="decimal"/>
      <w:pStyle w:val="Overskrift9"/>
      <w:lvlText w:val="%1.%2.%3.%4.%5.%6.%7.%8.%9."/>
      <w:lvlJc w:val="left"/>
      <w:pPr>
        <w:tabs>
          <w:tab w:val="num" w:pos="2520"/>
        </w:tabs>
        <w:ind w:left="0" w:firstLine="0"/>
      </w:pPr>
    </w:lvl>
  </w:abstractNum>
  <w:abstractNum w:abstractNumId="2">
    <w:nsid w:val="10E83E40"/>
    <w:multiLevelType w:val="multilevel"/>
    <w:tmpl w:val="270A1116"/>
    <w:lvl w:ilvl="0">
      <w:start w:val="1"/>
      <w:numFmt w:val="upperLetter"/>
      <w:suff w:val="space"/>
      <w:lvlText w:val="ANNEX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655506"/>
    <w:multiLevelType w:val="multilevel"/>
    <w:tmpl w:val="139477A4"/>
    <w:styleLink w:val="Style1"/>
    <w:lvl w:ilvl="0">
      <w:start w:val="1"/>
      <w:numFmt w:val="upperLetter"/>
      <w:suff w:val="space"/>
      <w:lvlText w:val="Appendix %1 -"/>
      <w:lvlJc w:val="left"/>
      <w:pPr>
        <w:ind w:left="0" w:firstLine="0"/>
      </w:pPr>
      <w:rPr>
        <w:rFonts w:hint="default"/>
      </w:rPr>
    </w:lvl>
    <w:lvl w:ilvl="1">
      <w:start w:val="1"/>
      <w:numFmt w:val="decimal"/>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E6A0A3D"/>
    <w:multiLevelType w:val="multilevel"/>
    <w:tmpl w:val="7B026CF4"/>
    <w:lvl w:ilvl="0">
      <w:start w:val="1"/>
      <w:numFmt w:val="upperLetter"/>
      <w:pStyle w:val="Annexe1"/>
      <w:suff w:val="space"/>
      <w:lvlText w:val="Appendix %1 -"/>
      <w:lvlJc w:val="left"/>
      <w:pPr>
        <w:ind w:left="0" w:firstLine="0"/>
      </w:pPr>
      <w:rPr>
        <w:rFonts w:hint="default"/>
      </w:rPr>
    </w:lvl>
    <w:lvl w:ilvl="1">
      <w:start w:val="1"/>
      <w:numFmt w:val="decimal"/>
      <w:pStyle w:val="Annexe2"/>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01D3237"/>
    <w:multiLevelType w:val="hybridMultilevel"/>
    <w:tmpl w:val="6472D716"/>
    <w:lvl w:ilvl="0" w:tplc="1FDA724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D908BE"/>
    <w:multiLevelType w:val="hybridMultilevel"/>
    <w:tmpl w:val="4C2A37EE"/>
    <w:lvl w:ilvl="0" w:tplc="55FC1AA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50B61E3"/>
    <w:multiLevelType w:val="multilevel"/>
    <w:tmpl w:val="139477A4"/>
    <w:numStyleLink w:val="Style1"/>
  </w:abstractNum>
  <w:abstractNum w:abstractNumId="8">
    <w:nsid w:val="26DA2D76"/>
    <w:multiLevelType w:val="multilevel"/>
    <w:tmpl w:val="9E14DED2"/>
    <w:lvl w:ilvl="0">
      <w:start w:val="1"/>
      <w:numFmt w:val="upperLetter"/>
      <w:suff w:val="space"/>
      <w:lvlText w:val="Annexe %1 -"/>
      <w:lvlJc w:val="left"/>
      <w:pPr>
        <w:ind w:left="0" w:firstLine="0"/>
      </w:pPr>
      <w:rPr>
        <w:rFonts w:hint="default"/>
      </w:rPr>
    </w:lvl>
    <w:lvl w:ilvl="1">
      <w:start w:val="1"/>
      <w:numFmt w:val="decimal"/>
      <w:suff w:val="nothing"/>
      <w:lvlText w:val="Annexe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4FF4AAC"/>
    <w:multiLevelType w:val="multilevel"/>
    <w:tmpl w:val="01F8FC40"/>
    <w:styleLink w:val="Style2"/>
    <w:lvl w:ilvl="0">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0">
    <w:nsid w:val="444414F6"/>
    <w:multiLevelType w:val="multilevel"/>
    <w:tmpl w:val="970E5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9C43205"/>
    <w:multiLevelType w:val="multilevel"/>
    <w:tmpl w:val="EB84CB44"/>
    <w:lvl w:ilvl="0">
      <w:start w:val="1"/>
      <w:numFmt w:val="decimal"/>
      <w:pStyle w:val="Overskrift1"/>
      <w:suff w:val="space"/>
      <w:lvlText w:val="%1."/>
      <w:lvlJc w:val="left"/>
      <w:pPr>
        <w:ind w:left="360" w:hanging="36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426"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2">
    <w:nsid w:val="553B0643"/>
    <w:multiLevelType w:val="hybridMultilevel"/>
    <w:tmpl w:val="D3363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0D0C3B"/>
    <w:multiLevelType w:val="hybridMultilevel"/>
    <w:tmpl w:val="9168BF90"/>
    <w:lvl w:ilvl="0" w:tplc="55C0163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AC659F"/>
    <w:multiLevelType w:val="hybridMultilevel"/>
    <w:tmpl w:val="3CB419D6"/>
    <w:lvl w:ilvl="0" w:tplc="4D68E372">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9A1156"/>
    <w:multiLevelType w:val="multilevel"/>
    <w:tmpl w:val="01F8FC40"/>
    <w:numStyleLink w:val="Style2"/>
  </w:abstractNum>
  <w:abstractNum w:abstractNumId="16">
    <w:nsid w:val="73181F71"/>
    <w:multiLevelType w:val="hybridMultilevel"/>
    <w:tmpl w:val="F88EFF84"/>
    <w:lvl w:ilvl="0" w:tplc="695A082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9F53F5"/>
    <w:multiLevelType w:val="hybridMultilevel"/>
    <w:tmpl w:val="BFD87984"/>
    <w:lvl w:ilvl="0" w:tplc="8DF8EFF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8"/>
  </w:num>
  <w:num w:numId="14">
    <w:abstractNumId w:val="3"/>
  </w:num>
  <w:num w:numId="15">
    <w:abstractNumId w:val="7"/>
  </w:num>
  <w:num w:numId="16">
    <w:abstractNumId w:val="4"/>
  </w:num>
  <w:num w:numId="17">
    <w:abstractNumId w:val="4"/>
  </w:num>
  <w:num w:numId="18">
    <w:abstractNumId w:val="9"/>
  </w:num>
  <w:num w:numId="19">
    <w:abstractNumId w:val="15"/>
  </w:num>
  <w:num w:numId="20">
    <w:abstractNumId w:val="10"/>
  </w:num>
  <w:num w:numId="21">
    <w:abstractNumId w:val="15"/>
    <w:lvlOverride w:ilvl="0">
      <w:lvl w:ilvl="0">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suff w:val="space"/>
        <w:lvlText w:val="%1.%2.%3.%4.%5.%6.%7."/>
        <w:lvlJc w:val="left"/>
        <w:pPr>
          <w:ind w:left="0" w:firstLine="0"/>
        </w:pPr>
        <w:rPr>
          <w:rFonts w:hint="default"/>
        </w:rPr>
      </w:lvl>
    </w:lvlOverride>
    <w:lvlOverride w:ilvl="7">
      <w:lvl w:ilvl="7">
        <w:start w:val="1"/>
        <w:numFmt w:val="decimal"/>
        <w:lvlText w:val="%1.%2.%3.%4.%5.%6.%7.%8."/>
        <w:lvlJc w:val="left"/>
        <w:pPr>
          <w:tabs>
            <w:tab w:val="num" w:pos="2160"/>
          </w:tabs>
          <w:ind w:left="0" w:firstLine="0"/>
        </w:pPr>
        <w:rPr>
          <w:rFonts w:hint="default"/>
        </w:rPr>
      </w:lvl>
    </w:lvlOverride>
    <w:lvlOverride w:ilvl="8">
      <w:lvl w:ilvl="8">
        <w:start w:val="1"/>
        <w:numFmt w:val="decimal"/>
        <w:lvlText w:val="%1.%2.%3.%4.%5.%6.%7.%8.%9."/>
        <w:lvlJc w:val="left"/>
        <w:pPr>
          <w:tabs>
            <w:tab w:val="num" w:pos="2520"/>
          </w:tabs>
          <w:ind w:left="0" w:firstLine="0"/>
        </w:pPr>
        <w:rPr>
          <w:rFonts w:hint="default"/>
        </w:rPr>
      </w:lvl>
    </w:lvlOverride>
  </w:num>
  <w:num w:numId="22">
    <w:abstractNumId w:val="11"/>
  </w:num>
  <w:num w:numId="23">
    <w:abstractNumId w:val="14"/>
  </w:num>
  <w:num w:numId="24">
    <w:abstractNumId w:val="6"/>
  </w:num>
  <w:num w:numId="25">
    <w:abstractNumId w:val="5"/>
  </w:num>
  <w:num w:numId="26">
    <w:abstractNumId w:val="17"/>
  </w:num>
  <w:num w:numId="27">
    <w:abstractNumId w:val="13"/>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08"/>
  <w:hyphenationZone w:val="425"/>
  <w:characterSpacingControl w:val="doNotCompress"/>
  <w:hdrShapeDefaults>
    <o:shapedefaults v:ext="edit" spidmax="2075">
      <o:colormenu v:ext="edit" strokecolor="none [1612]"/>
    </o:shapedefaults>
    <o:shapelayout v:ext="edit">
      <o:idmap v:ext="edit" data="2"/>
    </o:shapelayout>
  </w:hdrShapeDefaults>
  <w:footnotePr>
    <w:footnote w:id="-1"/>
    <w:footnote w:id="0"/>
  </w:footnotePr>
  <w:endnotePr>
    <w:endnote w:id="-1"/>
    <w:endnote w:id="0"/>
  </w:endnotePr>
  <w:compat/>
  <w:rsids>
    <w:rsidRoot w:val="009940ED"/>
    <w:rsid w:val="0001731B"/>
    <w:rsid w:val="000328AA"/>
    <w:rsid w:val="000333A2"/>
    <w:rsid w:val="0003449B"/>
    <w:rsid w:val="00041BD6"/>
    <w:rsid w:val="00042807"/>
    <w:rsid w:val="00046D3C"/>
    <w:rsid w:val="00051A08"/>
    <w:rsid w:val="0006303A"/>
    <w:rsid w:val="00075830"/>
    <w:rsid w:val="00091288"/>
    <w:rsid w:val="00093E1B"/>
    <w:rsid w:val="00095FA8"/>
    <w:rsid w:val="000A5D2A"/>
    <w:rsid w:val="000B4930"/>
    <w:rsid w:val="000C599D"/>
    <w:rsid w:val="000D5A76"/>
    <w:rsid w:val="000F04FE"/>
    <w:rsid w:val="000F4D58"/>
    <w:rsid w:val="000F52D9"/>
    <w:rsid w:val="00106505"/>
    <w:rsid w:val="00106B96"/>
    <w:rsid w:val="00107724"/>
    <w:rsid w:val="00110CBD"/>
    <w:rsid w:val="00117053"/>
    <w:rsid w:val="001233EE"/>
    <w:rsid w:val="00123408"/>
    <w:rsid w:val="0012380D"/>
    <w:rsid w:val="00134814"/>
    <w:rsid w:val="00144382"/>
    <w:rsid w:val="00163AA5"/>
    <w:rsid w:val="00164013"/>
    <w:rsid w:val="0017011B"/>
    <w:rsid w:val="00171495"/>
    <w:rsid w:val="00173FD7"/>
    <w:rsid w:val="00174DFA"/>
    <w:rsid w:val="0018378D"/>
    <w:rsid w:val="0019553B"/>
    <w:rsid w:val="00196F0C"/>
    <w:rsid w:val="001A01E4"/>
    <w:rsid w:val="001A04A3"/>
    <w:rsid w:val="001A15BE"/>
    <w:rsid w:val="001A5774"/>
    <w:rsid w:val="001B291A"/>
    <w:rsid w:val="001C0661"/>
    <w:rsid w:val="001C0972"/>
    <w:rsid w:val="001D3DA0"/>
    <w:rsid w:val="001E4477"/>
    <w:rsid w:val="001E763E"/>
    <w:rsid w:val="001F4084"/>
    <w:rsid w:val="001F4FC9"/>
    <w:rsid w:val="001F61D1"/>
    <w:rsid w:val="001F66DE"/>
    <w:rsid w:val="00214412"/>
    <w:rsid w:val="002263EE"/>
    <w:rsid w:val="00226694"/>
    <w:rsid w:val="00234FCC"/>
    <w:rsid w:val="00241392"/>
    <w:rsid w:val="002532DD"/>
    <w:rsid w:val="00264034"/>
    <w:rsid w:val="00273F38"/>
    <w:rsid w:val="002A2A61"/>
    <w:rsid w:val="002A4FF4"/>
    <w:rsid w:val="002A5D88"/>
    <w:rsid w:val="002B51F6"/>
    <w:rsid w:val="002B79A4"/>
    <w:rsid w:val="002C30AA"/>
    <w:rsid w:val="002C37BA"/>
    <w:rsid w:val="002D2505"/>
    <w:rsid w:val="002E0B83"/>
    <w:rsid w:val="002E26D6"/>
    <w:rsid w:val="002E4771"/>
    <w:rsid w:val="002E5F7D"/>
    <w:rsid w:val="002F2CD4"/>
    <w:rsid w:val="002F7493"/>
    <w:rsid w:val="00300DC9"/>
    <w:rsid w:val="00306871"/>
    <w:rsid w:val="003173B5"/>
    <w:rsid w:val="00325491"/>
    <w:rsid w:val="00326802"/>
    <w:rsid w:val="00330408"/>
    <w:rsid w:val="003552B2"/>
    <w:rsid w:val="003567AE"/>
    <w:rsid w:val="00357351"/>
    <w:rsid w:val="003646A3"/>
    <w:rsid w:val="00364B54"/>
    <w:rsid w:val="003662AD"/>
    <w:rsid w:val="00373586"/>
    <w:rsid w:val="0037535A"/>
    <w:rsid w:val="00387FE2"/>
    <w:rsid w:val="003C1E12"/>
    <w:rsid w:val="003C49DA"/>
    <w:rsid w:val="003C4E8E"/>
    <w:rsid w:val="003D3D13"/>
    <w:rsid w:val="003E0985"/>
    <w:rsid w:val="003E1DE0"/>
    <w:rsid w:val="003E2A23"/>
    <w:rsid w:val="003E6885"/>
    <w:rsid w:val="00405F53"/>
    <w:rsid w:val="00407769"/>
    <w:rsid w:val="00414FCE"/>
    <w:rsid w:val="0042799F"/>
    <w:rsid w:val="00436BC4"/>
    <w:rsid w:val="00437030"/>
    <w:rsid w:val="0043793E"/>
    <w:rsid w:val="00461AC2"/>
    <w:rsid w:val="004621A8"/>
    <w:rsid w:val="004625E3"/>
    <w:rsid w:val="00465605"/>
    <w:rsid w:val="00475E41"/>
    <w:rsid w:val="00477976"/>
    <w:rsid w:val="00492BD5"/>
    <w:rsid w:val="00494081"/>
    <w:rsid w:val="00496244"/>
    <w:rsid w:val="004B195A"/>
    <w:rsid w:val="004C5C68"/>
    <w:rsid w:val="004C7A81"/>
    <w:rsid w:val="004D4AC2"/>
    <w:rsid w:val="004D5DC8"/>
    <w:rsid w:val="004D70CB"/>
    <w:rsid w:val="004F3357"/>
    <w:rsid w:val="005011F0"/>
    <w:rsid w:val="00504826"/>
    <w:rsid w:val="00532EEE"/>
    <w:rsid w:val="00536F1D"/>
    <w:rsid w:val="00542434"/>
    <w:rsid w:val="00542436"/>
    <w:rsid w:val="00553AE7"/>
    <w:rsid w:val="00555A67"/>
    <w:rsid w:val="00556788"/>
    <w:rsid w:val="00574E86"/>
    <w:rsid w:val="00584941"/>
    <w:rsid w:val="005850AD"/>
    <w:rsid w:val="00594FFC"/>
    <w:rsid w:val="005A3DE4"/>
    <w:rsid w:val="005A4A43"/>
    <w:rsid w:val="005B556F"/>
    <w:rsid w:val="005C6B86"/>
    <w:rsid w:val="005F41A4"/>
    <w:rsid w:val="005F58C5"/>
    <w:rsid w:val="005F5D94"/>
    <w:rsid w:val="00601EA4"/>
    <w:rsid w:val="00602582"/>
    <w:rsid w:val="006075A2"/>
    <w:rsid w:val="006128D6"/>
    <w:rsid w:val="006212BA"/>
    <w:rsid w:val="0063057D"/>
    <w:rsid w:val="00630C66"/>
    <w:rsid w:val="00631637"/>
    <w:rsid w:val="00635B45"/>
    <w:rsid w:val="00643475"/>
    <w:rsid w:val="00643C2A"/>
    <w:rsid w:val="0065189F"/>
    <w:rsid w:val="00671D62"/>
    <w:rsid w:val="00675A25"/>
    <w:rsid w:val="00680E71"/>
    <w:rsid w:val="00682E04"/>
    <w:rsid w:val="006A4E3E"/>
    <w:rsid w:val="006C6A34"/>
    <w:rsid w:val="006C6CC3"/>
    <w:rsid w:val="006E4B86"/>
    <w:rsid w:val="006E5815"/>
    <w:rsid w:val="006F2E82"/>
    <w:rsid w:val="00714C91"/>
    <w:rsid w:val="00725207"/>
    <w:rsid w:val="00734F17"/>
    <w:rsid w:val="00740D1C"/>
    <w:rsid w:val="00741716"/>
    <w:rsid w:val="007440DE"/>
    <w:rsid w:val="00745EFF"/>
    <w:rsid w:val="00756BE4"/>
    <w:rsid w:val="00761970"/>
    <w:rsid w:val="00775032"/>
    <w:rsid w:val="00775CBA"/>
    <w:rsid w:val="0078360F"/>
    <w:rsid w:val="00790D15"/>
    <w:rsid w:val="007942B9"/>
    <w:rsid w:val="007A0147"/>
    <w:rsid w:val="007A2F33"/>
    <w:rsid w:val="007A6BB3"/>
    <w:rsid w:val="007B4DB5"/>
    <w:rsid w:val="007B7A29"/>
    <w:rsid w:val="007C17B9"/>
    <w:rsid w:val="007E24FE"/>
    <w:rsid w:val="007E66D7"/>
    <w:rsid w:val="007E7A34"/>
    <w:rsid w:val="007F0D83"/>
    <w:rsid w:val="00800C3A"/>
    <w:rsid w:val="00801C2E"/>
    <w:rsid w:val="008039BE"/>
    <w:rsid w:val="0081439D"/>
    <w:rsid w:val="00815367"/>
    <w:rsid w:val="00824E83"/>
    <w:rsid w:val="00826601"/>
    <w:rsid w:val="00826823"/>
    <w:rsid w:val="00831720"/>
    <w:rsid w:val="00834114"/>
    <w:rsid w:val="008350A5"/>
    <w:rsid w:val="008409E7"/>
    <w:rsid w:val="00843567"/>
    <w:rsid w:val="008445D7"/>
    <w:rsid w:val="00844EC0"/>
    <w:rsid w:val="008514BB"/>
    <w:rsid w:val="0085224D"/>
    <w:rsid w:val="00863AD3"/>
    <w:rsid w:val="008707BD"/>
    <w:rsid w:val="008738E6"/>
    <w:rsid w:val="008804D3"/>
    <w:rsid w:val="00880F71"/>
    <w:rsid w:val="00886078"/>
    <w:rsid w:val="00897CD9"/>
    <w:rsid w:val="008A1656"/>
    <w:rsid w:val="008B671B"/>
    <w:rsid w:val="008D77BC"/>
    <w:rsid w:val="008E5936"/>
    <w:rsid w:val="008F356B"/>
    <w:rsid w:val="009024F6"/>
    <w:rsid w:val="009079B6"/>
    <w:rsid w:val="009174B3"/>
    <w:rsid w:val="0091760A"/>
    <w:rsid w:val="00921A14"/>
    <w:rsid w:val="009367F3"/>
    <w:rsid w:val="009369E7"/>
    <w:rsid w:val="0094394B"/>
    <w:rsid w:val="00946B17"/>
    <w:rsid w:val="009478FF"/>
    <w:rsid w:val="00950AB9"/>
    <w:rsid w:val="009659FB"/>
    <w:rsid w:val="009720A1"/>
    <w:rsid w:val="0097584F"/>
    <w:rsid w:val="00977F09"/>
    <w:rsid w:val="00980623"/>
    <w:rsid w:val="00991288"/>
    <w:rsid w:val="009940ED"/>
    <w:rsid w:val="009947AF"/>
    <w:rsid w:val="009A1D23"/>
    <w:rsid w:val="009A2CAF"/>
    <w:rsid w:val="009A3DEC"/>
    <w:rsid w:val="009A48BE"/>
    <w:rsid w:val="009A5373"/>
    <w:rsid w:val="009C2999"/>
    <w:rsid w:val="009C4FEF"/>
    <w:rsid w:val="009C54CD"/>
    <w:rsid w:val="009C69F8"/>
    <w:rsid w:val="009D14AB"/>
    <w:rsid w:val="009D5A57"/>
    <w:rsid w:val="009E363C"/>
    <w:rsid w:val="009F0707"/>
    <w:rsid w:val="009F120E"/>
    <w:rsid w:val="009F12C6"/>
    <w:rsid w:val="009F1F00"/>
    <w:rsid w:val="009F508B"/>
    <w:rsid w:val="00A00D0A"/>
    <w:rsid w:val="00A10EA3"/>
    <w:rsid w:val="00A216AF"/>
    <w:rsid w:val="00A272C4"/>
    <w:rsid w:val="00A300A1"/>
    <w:rsid w:val="00A322E9"/>
    <w:rsid w:val="00A4591E"/>
    <w:rsid w:val="00A47FA4"/>
    <w:rsid w:val="00A509C2"/>
    <w:rsid w:val="00A741EA"/>
    <w:rsid w:val="00A8781D"/>
    <w:rsid w:val="00A96F8E"/>
    <w:rsid w:val="00AA007F"/>
    <w:rsid w:val="00AA7CD1"/>
    <w:rsid w:val="00AB3293"/>
    <w:rsid w:val="00AB5067"/>
    <w:rsid w:val="00AB7839"/>
    <w:rsid w:val="00AC2A04"/>
    <w:rsid w:val="00AE2011"/>
    <w:rsid w:val="00AE27AD"/>
    <w:rsid w:val="00AE6241"/>
    <w:rsid w:val="00AE7AB0"/>
    <w:rsid w:val="00AF5A63"/>
    <w:rsid w:val="00B14BC8"/>
    <w:rsid w:val="00B41B5E"/>
    <w:rsid w:val="00B43283"/>
    <w:rsid w:val="00B57E7E"/>
    <w:rsid w:val="00B6115B"/>
    <w:rsid w:val="00B630ED"/>
    <w:rsid w:val="00B71CD5"/>
    <w:rsid w:val="00B74E22"/>
    <w:rsid w:val="00B870D7"/>
    <w:rsid w:val="00B9012A"/>
    <w:rsid w:val="00B9707E"/>
    <w:rsid w:val="00BB5CF3"/>
    <w:rsid w:val="00BC22E7"/>
    <w:rsid w:val="00BC2575"/>
    <w:rsid w:val="00BC61DC"/>
    <w:rsid w:val="00BD26C6"/>
    <w:rsid w:val="00BD33AE"/>
    <w:rsid w:val="00BE0A1E"/>
    <w:rsid w:val="00BE1D69"/>
    <w:rsid w:val="00BE50A2"/>
    <w:rsid w:val="00BF6F8C"/>
    <w:rsid w:val="00C04724"/>
    <w:rsid w:val="00C07A01"/>
    <w:rsid w:val="00C31E4B"/>
    <w:rsid w:val="00C3539F"/>
    <w:rsid w:val="00C5533A"/>
    <w:rsid w:val="00C66194"/>
    <w:rsid w:val="00C73DD0"/>
    <w:rsid w:val="00C75A5F"/>
    <w:rsid w:val="00C96F8F"/>
    <w:rsid w:val="00CA7FFC"/>
    <w:rsid w:val="00CB103C"/>
    <w:rsid w:val="00CB23FD"/>
    <w:rsid w:val="00CC0C1F"/>
    <w:rsid w:val="00CD084E"/>
    <w:rsid w:val="00CE26F4"/>
    <w:rsid w:val="00CF1E9B"/>
    <w:rsid w:val="00CF250F"/>
    <w:rsid w:val="00CF2C14"/>
    <w:rsid w:val="00CF4489"/>
    <w:rsid w:val="00D02A23"/>
    <w:rsid w:val="00D16468"/>
    <w:rsid w:val="00D17D37"/>
    <w:rsid w:val="00D27D19"/>
    <w:rsid w:val="00D400A3"/>
    <w:rsid w:val="00D462BF"/>
    <w:rsid w:val="00D50A85"/>
    <w:rsid w:val="00D53039"/>
    <w:rsid w:val="00D631F6"/>
    <w:rsid w:val="00D64043"/>
    <w:rsid w:val="00D677E2"/>
    <w:rsid w:val="00D739C8"/>
    <w:rsid w:val="00D740FB"/>
    <w:rsid w:val="00D92B4D"/>
    <w:rsid w:val="00D9418F"/>
    <w:rsid w:val="00DB51DE"/>
    <w:rsid w:val="00DC533B"/>
    <w:rsid w:val="00DC701C"/>
    <w:rsid w:val="00DE27BB"/>
    <w:rsid w:val="00DE2F4A"/>
    <w:rsid w:val="00DF3FFE"/>
    <w:rsid w:val="00DF5DC4"/>
    <w:rsid w:val="00E0689E"/>
    <w:rsid w:val="00E26621"/>
    <w:rsid w:val="00E271BC"/>
    <w:rsid w:val="00E278FE"/>
    <w:rsid w:val="00E317AA"/>
    <w:rsid w:val="00E32175"/>
    <w:rsid w:val="00E32965"/>
    <w:rsid w:val="00E36596"/>
    <w:rsid w:val="00E61CC2"/>
    <w:rsid w:val="00E6636A"/>
    <w:rsid w:val="00E821F9"/>
    <w:rsid w:val="00E8529B"/>
    <w:rsid w:val="00E87C28"/>
    <w:rsid w:val="00E907DC"/>
    <w:rsid w:val="00EA3949"/>
    <w:rsid w:val="00EC0550"/>
    <w:rsid w:val="00EC2EAB"/>
    <w:rsid w:val="00ED0566"/>
    <w:rsid w:val="00ED18AB"/>
    <w:rsid w:val="00ED3257"/>
    <w:rsid w:val="00ED524D"/>
    <w:rsid w:val="00ED6B3C"/>
    <w:rsid w:val="00ED6C26"/>
    <w:rsid w:val="00EE7B88"/>
    <w:rsid w:val="00EF1B26"/>
    <w:rsid w:val="00F219EB"/>
    <w:rsid w:val="00F324E3"/>
    <w:rsid w:val="00F344ED"/>
    <w:rsid w:val="00F408F5"/>
    <w:rsid w:val="00F446D1"/>
    <w:rsid w:val="00F55C37"/>
    <w:rsid w:val="00F60606"/>
    <w:rsid w:val="00F716C4"/>
    <w:rsid w:val="00F75383"/>
    <w:rsid w:val="00F860DB"/>
    <w:rsid w:val="00F91FE0"/>
    <w:rsid w:val="00F9394E"/>
    <w:rsid w:val="00F956AF"/>
    <w:rsid w:val="00FA2F01"/>
    <w:rsid w:val="00FB0A33"/>
    <w:rsid w:val="00FB1A2C"/>
    <w:rsid w:val="00FC3F9B"/>
    <w:rsid w:val="00FC4471"/>
    <w:rsid w:val="00FC5D4E"/>
    <w:rsid w:val="00FD2EA6"/>
    <w:rsid w:val="00FE534B"/>
    <w:rsid w:val="00FF0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qFormat="1"/>
    <w:lsdException w:name="page number" w:uiPriority="0"/>
    <w:lsdException w:name="endnote reference"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CD"/>
    <w:pPr>
      <w:spacing w:after="120"/>
      <w:jc w:val="both"/>
    </w:pPr>
    <w:rPr>
      <w:rFonts w:ascii="Trebuchet MS" w:eastAsia="Times New Roman" w:hAnsi="Trebuchet MS"/>
      <w:szCs w:val="24"/>
      <w:lang w:val="en-GB" w:eastAsia="fr-FR"/>
    </w:rPr>
  </w:style>
  <w:style w:type="paragraph" w:styleId="Overskrift1">
    <w:name w:val="heading 1"/>
    <w:basedOn w:val="Normal"/>
    <w:next w:val="Normal"/>
    <w:link w:val="Overskrift1Tegn"/>
    <w:qFormat/>
    <w:rsid w:val="00FB0A33"/>
    <w:pPr>
      <w:keepNext/>
      <w:keepLines/>
      <w:pageBreakBefore/>
      <w:numPr>
        <w:numId w:val="22"/>
      </w:numPr>
      <w:shd w:val="clear" w:color="auto" w:fill="ABC3DF"/>
      <w:spacing w:before="600" w:after="640"/>
      <w:jc w:val="left"/>
      <w:outlineLvl w:val="0"/>
    </w:pPr>
    <w:rPr>
      <w:b/>
      <w:bCs/>
      <w:noProof/>
      <w:color w:val="FFFFFF" w:themeColor="background1"/>
      <w:sz w:val="40"/>
      <w:szCs w:val="48"/>
    </w:rPr>
  </w:style>
  <w:style w:type="paragraph" w:styleId="Overskrift2">
    <w:name w:val="heading 2"/>
    <w:basedOn w:val="Normal"/>
    <w:next w:val="Normal"/>
    <w:link w:val="Overskrift2Tegn"/>
    <w:qFormat/>
    <w:rsid w:val="00D740FB"/>
    <w:pPr>
      <w:keepNext/>
      <w:keepLines/>
      <w:numPr>
        <w:ilvl w:val="1"/>
        <w:numId w:val="22"/>
      </w:numPr>
      <w:spacing w:before="600" w:after="640"/>
      <w:jc w:val="left"/>
      <w:outlineLvl w:val="1"/>
    </w:pPr>
    <w:rPr>
      <w:b/>
      <w:bCs/>
      <w:noProof/>
      <w:color w:val="0070C0"/>
      <w:sz w:val="36"/>
      <w:u w:val="single"/>
    </w:rPr>
  </w:style>
  <w:style w:type="paragraph" w:styleId="Overskrift3">
    <w:name w:val="heading 3"/>
    <w:basedOn w:val="Overskrift2"/>
    <w:next w:val="Normal"/>
    <w:link w:val="Overskrift3Tegn"/>
    <w:qFormat/>
    <w:rsid w:val="00D740FB"/>
    <w:pPr>
      <w:numPr>
        <w:ilvl w:val="2"/>
      </w:numPr>
      <w:outlineLvl w:val="2"/>
    </w:pPr>
    <w:rPr>
      <w:bCs w:val="0"/>
      <w:szCs w:val="28"/>
      <w:u w:val="none"/>
    </w:rPr>
  </w:style>
  <w:style w:type="paragraph" w:styleId="Overskrift4">
    <w:name w:val="heading 4"/>
    <w:basedOn w:val="Overskrift3"/>
    <w:next w:val="Normal"/>
    <w:link w:val="Overskrift4Tegn"/>
    <w:qFormat/>
    <w:rsid w:val="00D740FB"/>
    <w:pPr>
      <w:numPr>
        <w:ilvl w:val="3"/>
      </w:numPr>
      <w:outlineLvl w:val="3"/>
    </w:pPr>
    <w:rPr>
      <w:b w:val="0"/>
      <w:szCs w:val="26"/>
    </w:rPr>
  </w:style>
  <w:style w:type="paragraph" w:styleId="Overskrift5">
    <w:name w:val="heading 5"/>
    <w:basedOn w:val="Overskrift4"/>
    <w:next w:val="Normal"/>
    <w:link w:val="Overskrift5Tegn"/>
    <w:qFormat/>
    <w:rsid w:val="00492BD5"/>
    <w:pPr>
      <w:numPr>
        <w:ilvl w:val="4"/>
      </w:numPr>
      <w:outlineLvl w:val="4"/>
    </w:pPr>
    <w:rPr>
      <w:sz w:val="20"/>
      <w:szCs w:val="24"/>
    </w:rPr>
  </w:style>
  <w:style w:type="paragraph" w:styleId="Overskrift6">
    <w:name w:val="heading 6"/>
    <w:basedOn w:val="Overskrift5"/>
    <w:next w:val="Normal"/>
    <w:link w:val="Overskrift6Tegn"/>
    <w:qFormat/>
    <w:rsid w:val="00492BD5"/>
    <w:pPr>
      <w:numPr>
        <w:ilvl w:val="5"/>
      </w:numPr>
      <w:outlineLvl w:val="5"/>
    </w:pPr>
    <w:rPr>
      <w:i/>
      <w:iCs/>
      <w:szCs w:val="22"/>
    </w:rPr>
  </w:style>
  <w:style w:type="paragraph" w:styleId="Overskrift7">
    <w:name w:val="heading 7"/>
    <w:basedOn w:val="Normal"/>
    <w:next w:val="Normal"/>
    <w:link w:val="Overskrift7Tegn"/>
    <w:semiHidden/>
    <w:qFormat/>
    <w:rsid w:val="00492BD5"/>
    <w:pPr>
      <w:keepNext/>
      <w:keepLines/>
      <w:numPr>
        <w:ilvl w:val="6"/>
        <w:numId w:val="11"/>
      </w:numPr>
      <w:spacing w:before="120"/>
      <w:jc w:val="left"/>
      <w:outlineLvl w:val="6"/>
    </w:pPr>
  </w:style>
  <w:style w:type="paragraph" w:styleId="Overskrift8">
    <w:name w:val="heading 8"/>
    <w:basedOn w:val="Overskrift7"/>
    <w:next w:val="Normal"/>
    <w:link w:val="Overskrift8Tegn"/>
    <w:semiHidden/>
    <w:qFormat/>
    <w:rsid w:val="00492BD5"/>
    <w:pPr>
      <w:numPr>
        <w:ilvl w:val="7"/>
      </w:numPr>
      <w:outlineLvl w:val="7"/>
    </w:pPr>
  </w:style>
  <w:style w:type="paragraph" w:styleId="Overskrift9">
    <w:name w:val="heading 9"/>
    <w:basedOn w:val="Indholdsfortegnelse8"/>
    <w:next w:val="Normal"/>
    <w:link w:val="Overskrift9Tegn"/>
    <w:semiHidden/>
    <w:qFormat/>
    <w:rsid w:val="00492BD5"/>
    <w:pPr>
      <w:numPr>
        <w:ilvl w:val="8"/>
        <w:numId w:val="11"/>
      </w:numPr>
      <w:spacing w:before="12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cronyme">
    <w:name w:val="Acronyme"/>
    <w:basedOn w:val="Standardskrifttypeiafsnit"/>
    <w:semiHidden/>
    <w:rsid w:val="00492BD5"/>
    <w:rPr>
      <w:rFonts w:ascii="Times New Roman" w:hAnsi="Times New Roman"/>
      <w:b/>
      <w:bCs/>
      <w:color w:val="0000FF"/>
      <w:sz w:val="24"/>
      <w:szCs w:val="24"/>
    </w:rPr>
  </w:style>
  <w:style w:type="paragraph" w:customStyle="1" w:styleId="Courant">
    <w:name w:val="Courant"/>
    <w:next w:val="Normal"/>
    <w:link w:val="CourantCar"/>
    <w:semiHidden/>
    <w:rsid w:val="00492BD5"/>
    <w:pPr>
      <w:widowControl w:val="0"/>
      <w:spacing w:before="240" w:after="120"/>
    </w:pPr>
    <w:rPr>
      <w:rFonts w:ascii="Times" w:eastAsia="Times New Roman" w:hAnsi="Times"/>
      <w:sz w:val="24"/>
      <w:szCs w:val="24"/>
      <w:lang w:eastAsia="fr-FR"/>
    </w:rPr>
  </w:style>
  <w:style w:type="character" w:customStyle="1" w:styleId="Overskrift1Tegn">
    <w:name w:val="Overskrift 1 Tegn"/>
    <w:basedOn w:val="Standardskrifttypeiafsnit"/>
    <w:link w:val="Overskrift1"/>
    <w:rsid w:val="00FB0A33"/>
    <w:rPr>
      <w:rFonts w:ascii="Trebuchet MS" w:eastAsia="Times New Roman" w:hAnsi="Trebuchet MS"/>
      <w:b/>
      <w:bCs/>
      <w:noProof/>
      <w:color w:val="FFFFFF" w:themeColor="background1"/>
      <w:sz w:val="40"/>
      <w:szCs w:val="48"/>
      <w:shd w:val="clear" w:color="auto" w:fill="ABC3DF"/>
      <w:lang w:val="en-GB" w:eastAsia="fr-FR"/>
    </w:rPr>
  </w:style>
  <w:style w:type="paragraph" w:customStyle="1" w:styleId="Annexe1">
    <w:name w:val="Annexe 1"/>
    <w:basedOn w:val="Overskrift1"/>
    <w:next w:val="Courant"/>
    <w:rsid w:val="00FB0A33"/>
    <w:pPr>
      <w:numPr>
        <w:numId w:val="16"/>
      </w:numPr>
      <w:spacing w:after="600"/>
    </w:pPr>
  </w:style>
  <w:style w:type="paragraph" w:customStyle="1" w:styleId="Annexe2">
    <w:name w:val="Annexe 2"/>
    <w:basedOn w:val="Annexe1"/>
    <w:next w:val="Courant"/>
    <w:rsid w:val="00CF2C14"/>
    <w:pPr>
      <w:pageBreakBefore w:val="0"/>
      <w:numPr>
        <w:ilvl w:val="1"/>
      </w:numPr>
      <w:pBdr>
        <w:bottom w:val="single" w:sz="4" w:space="1" w:color="000000" w:themeColor="text1"/>
      </w:pBdr>
      <w:shd w:val="clear" w:color="auto" w:fill="auto"/>
      <w:outlineLvl w:val="1"/>
    </w:pPr>
    <w:rPr>
      <w:color w:val="0070C0"/>
    </w:rPr>
  </w:style>
  <w:style w:type="character" w:styleId="Slutnotehenvisning">
    <w:name w:val="endnote reference"/>
    <w:basedOn w:val="Standardskrifttypeiafsnit"/>
    <w:semiHidden/>
    <w:rsid w:val="00492BD5"/>
    <w:rPr>
      <w:vertAlign w:val="superscript"/>
    </w:rPr>
  </w:style>
  <w:style w:type="character" w:customStyle="1" w:styleId="AX">
    <w:name w:val="AX"/>
    <w:rsid w:val="00FB0A33"/>
    <w:rPr>
      <w:color w:val="FF0000"/>
      <w:lang w:val="en-GB"/>
    </w:rPr>
  </w:style>
  <w:style w:type="paragraph" w:styleId="Kommentartekst">
    <w:name w:val="annotation text"/>
    <w:basedOn w:val="Normal"/>
    <w:link w:val="KommentartekstTegn"/>
    <w:semiHidden/>
    <w:rsid w:val="00492BD5"/>
    <w:pPr>
      <w:keepLines/>
    </w:pPr>
    <w:rPr>
      <w:i/>
      <w:iCs/>
    </w:rPr>
  </w:style>
  <w:style w:type="character" w:customStyle="1" w:styleId="KommentartekstTegn">
    <w:name w:val="Kommentartekst Tegn"/>
    <w:basedOn w:val="Standardskrifttypeiafsnit"/>
    <w:link w:val="Kommentartekst"/>
    <w:semiHidden/>
    <w:rsid w:val="00492BD5"/>
    <w:rPr>
      <w:rFonts w:ascii="Trebuchet MS" w:eastAsia="Times New Roman" w:hAnsi="Trebuchet MS"/>
      <w:i/>
      <w:iCs/>
      <w:szCs w:val="24"/>
      <w:lang w:eastAsia="fr-FR"/>
    </w:rPr>
  </w:style>
  <w:style w:type="paragraph" w:styleId="Brdtekst">
    <w:name w:val="Body Text"/>
    <w:basedOn w:val="Normal"/>
    <w:link w:val="BrdtekstTegn"/>
    <w:semiHidden/>
    <w:rsid w:val="00492BD5"/>
    <w:pPr>
      <w:widowControl w:val="0"/>
      <w:ind w:right="1268"/>
    </w:pPr>
  </w:style>
  <w:style w:type="character" w:customStyle="1" w:styleId="BrdtekstTegn">
    <w:name w:val="Brødtekst Tegn"/>
    <w:basedOn w:val="Standardskrifttypeiafsnit"/>
    <w:link w:val="Brdtekst"/>
    <w:semiHidden/>
    <w:rsid w:val="00492BD5"/>
    <w:rPr>
      <w:rFonts w:ascii="Trebuchet MS" w:eastAsia="Times New Roman" w:hAnsi="Trebuchet MS"/>
      <w:szCs w:val="24"/>
      <w:lang w:eastAsia="fr-FR"/>
    </w:rPr>
  </w:style>
  <w:style w:type="paragraph" w:customStyle="1" w:styleId="DADR">
    <w:name w:val="DADR"/>
    <w:basedOn w:val="Normal"/>
    <w:rsid w:val="00FB0A33"/>
    <w:pPr>
      <w:keepLines/>
      <w:widowControl w:val="0"/>
      <w:tabs>
        <w:tab w:val="left" w:pos="840"/>
        <w:tab w:val="left" w:pos="7626"/>
      </w:tabs>
      <w:spacing w:before="240"/>
      <w:ind w:left="822" w:right="1021" w:hanging="822"/>
      <w:jc w:val="left"/>
    </w:pPr>
    <w:rPr>
      <w:b/>
      <w:bCs/>
    </w:rPr>
  </w:style>
  <w:style w:type="paragraph" w:styleId="Sidehoved">
    <w:name w:val="header"/>
    <w:basedOn w:val="Normal"/>
    <w:link w:val="SidehovedTegn"/>
    <w:rsid w:val="00FB0A33"/>
    <w:pPr>
      <w:tabs>
        <w:tab w:val="center" w:pos="4320"/>
        <w:tab w:val="right" w:pos="8640"/>
      </w:tabs>
      <w:jc w:val="left"/>
    </w:pPr>
    <w:rPr>
      <w:szCs w:val="20"/>
    </w:rPr>
  </w:style>
  <w:style w:type="character" w:customStyle="1" w:styleId="SidehovedTegn">
    <w:name w:val="Sidehoved Tegn"/>
    <w:basedOn w:val="Standardskrifttypeiafsnit"/>
    <w:link w:val="Sidehoved"/>
    <w:rsid w:val="00FB0A33"/>
    <w:rPr>
      <w:rFonts w:ascii="Trebuchet MS" w:eastAsia="Times New Roman" w:hAnsi="Trebuchet MS"/>
      <w:lang w:val="en-GB" w:eastAsia="fr-FR"/>
    </w:rPr>
  </w:style>
  <w:style w:type="paragraph" w:styleId="Dokumentoversigt">
    <w:name w:val="Document Map"/>
    <w:basedOn w:val="Normal"/>
    <w:link w:val="DokumentoversigtTegn"/>
    <w:semiHidden/>
    <w:rsid w:val="00492BD5"/>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492BD5"/>
    <w:rPr>
      <w:rFonts w:ascii="Tahoma" w:eastAsia="Times New Roman" w:hAnsi="Tahoma" w:cs="Tahoma"/>
      <w:szCs w:val="24"/>
      <w:shd w:val="clear" w:color="auto" w:fill="000080"/>
      <w:lang w:eastAsia="fr-FR"/>
    </w:rPr>
  </w:style>
  <w:style w:type="paragraph" w:customStyle="1" w:styleId="Figure">
    <w:name w:val="Figure"/>
    <w:basedOn w:val="Normal"/>
    <w:semiHidden/>
    <w:rsid w:val="00492BD5"/>
    <w:pPr>
      <w:keepNext/>
      <w:spacing w:before="480"/>
      <w:jc w:val="center"/>
    </w:pPr>
    <w:rPr>
      <w:rFonts w:ascii="New York" w:hAnsi="New York"/>
      <w:sz w:val="22"/>
      <w:szCs w:val="22"/>
    </w:rPr>
  </w:style>
  <w:style w:type="table" w:styleId="Tabel-Gitter">
    <w:name w:val="Table Grid"/>
    <w:basedOn w:val="Tabel-Normal"/>
    <w:rsid w:val="00492BD5"/>
    <w:pPr>
      <w:spacing w:after="120"/>
      <w:jc w:val="both"/>
    </w:pPr>
    <w:rPr>
      <w:rFonts w:eastAsia="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
    <w:name w:val="Tabellenüberschrift"/>
    <w:basedOn w:val="Normal"/>
    <w:semiHidden/>
    <w:rsid w:val="00492BD5"/>
    <w:pPr>
      <w:suppressAutoHyphens/>
      <w:spacing w:before="60" w:after="60" w:line="288" w:lineRule="auto"/>
      <w:jc w:val="left"/>
    </w:pPr>
    <w:rPr>
      <w:rFonts w:ascii="Verdana" w:hAnsi="Verdana"/>
      <w:b/>
      <w:szCs w:val="20"/>
      <w:lang w:val="de-DE" w:eastAsia="en-US" w:bidi="en-US"/>
    </w:rPr>
  </w:style>
  <w:style w:type="paragraph" w:customStyle="1" w:styleId="Tabelleninhalt">
    <w:name w:val="Tabelleninhalt"/>
    <w:basedOn w:val="Tabellenberschrift"/>
    <w:semiHidden/>
    <w:rsid w:val="00492BD5"/>
    <w:pPr>
      <w:spacing w:before="120" w:after="120"/>
    </w:pPr>
    <w:rPr>
      <w:b w:val="0"/>
      <w:color w:val="000000"/>
      <w:sz w:val="18"/>
      <w:lang w:eastAsia="de-DE" w:bidi="de-DE"/>
    </w:rPr>
  </w:style>
  <w:style w:type="paragraph" w:customStyle="1" w:styleId="Historie">
    <w:name w:val="Historie"/>
    <w:basedOn w:val="Tabelleninhalt"/>
    <w:semiHidden/>
    <w:rsid w:val="00492BD5"/>
    <w:pPr>
      <w:spacing w:before="60" w:after="60"/>
      <w:ind w:left="113" w:right="113"/>
    </w:pPr>
  </w:style>
  <w:style w:type="paragraph" w:styleId="Indeks1">
    <w:name w:val="index 1"/>
    <w:basedOn w:val="Normal"/>
    <w:next w:val="Normal"/>
    <w:semiHidden/>
    <w:rsid w:val="00492BD5"/>
    <w:pPr>
      <w:tabs>
        <w:tab w:val="right" w:pos="3960"/>
      </w:tabs>
      <w:ind w:left="240" w:hanging="240"/>
      <w:jc w:val="left"/>
    </w:pPr>
    <w:rPr>
      <w:szCs w:val="20"/>
    </w:rPr>
  </w:style>
  <w:style w:type="paragraph" w:styleId="Indeks2">
    <w:name w:val="index 2"/>
    <w:basedOn w:val="Normal"/>
    <w:next w:val="Normal"/>
    <w:semiHidden/>
    <w:rsid w:val="00492BD5"/>
    <w:pPr>
      <w:tabs>
        <w:tab w:val="right" w:pos="3960"/>
      </w:tabs>
      <w:ind w:left="480" w:hanging="240"/>
      <w:jc w:val="left"/>
    </w:pPr>
    <w:rPr>
      <w:szCs w:val="20"/>
    </w:rPr>
  </w:style>
  <w:style w:type="paragraph" w:styleId="Indeks3">
    <w:name w:val="index 3"/>
    <w:basedOn w:val="Normal"/>
    <w:next w:val="Normal"/>
    <w:semiHidden/>
    <w:rsid w:val="00492BD5"/>
    <w:pPr>
      <w:tabs>
        <w:tab w:val="right" w:pos="3960"/>
      </w:tabs>
      <w:ind w:left="720" w:hanging="240"/>
      <w:jc w:val="left"/>
    </w:pPr>
    <w:rPr>
      <w:szCs w:val="20"/>
    </w:rPr>
  </w:style>
  <w:style w:type="paragraph" w:styleId="Indeks4">
    <w:name w:val="index 4"/>
    <w:basedOn w:val="Normal"/>
    <w:next w:val="Normal"/>
    <w:semiHidden/>
    <w:rsid w:val="00492BD5"/>
    <w:pPr>
      <w:tabs>
        <w:tab w:val="right" w:pos="3960"/>
      </w:tabs>
      <w:ind w:left="960" w:hanging="240"/>
      <w:jc w:val="left"/>
    </w:pPr>
    <w:rPr>
      <w:szCs w:val="20"/>
    </w:rPr>
  </w:style>
  <w:style w:type="paragraph" w:styleId="Indeks5">
    <w:name w:val="index 5"/>
    <w:basedOn w:val="Normal"/>
    <w:next w:val="Normal"/>
    <w:semiHidden/>
    <w:rsid w:val="00492BD5"/>
    <w:pPr>
      <w:tabs>
        <w:tab w:val="right" w:pos="3960"/>
      </w:tabs>
      <w:ind w:left="1200" w:hanging="240"/>
      <w:jc w:val="left"/>
    </w:pPr>
    <w:rPr>
      <w:szCs w:val="20"/>
    </w:rPr>
  </w:style>
  <w:style w:type="paragraph" w:styleId="Indeks6">
    <w:name w:val="index 6"/>
    <w:basedOn w:val="Normal"/>
    <w:next w:val="Normal"/>
    <w:semiHidden/>
    <w:rsid w:val="00492BD5"/>
    <w:pPr>
      <w:tabs>
        <w:tab w:val="right" w:pos="3960"/>
      </w:tabs>
      <w:ind w:left="1440" w:hanging="240"/>
      <w:jc w:val="left"/>
    </w:pPr>
    <w:rPr>
      <w:szCs w:val="20"/>
    </w:rPr>
  </w:style>
  <w:style w:type="paragraph" w:styleId="Indeks7">
    <w:name w:val="index 7"/>
    <w:basedOn w:val="Normal"/>
    <w:next w:val="Normal"/>
    <w:semiHidden/>
    <w:rsid w:val="00492BD5"/>
    <w:pPr>
      <w:tabs>
        <w:tab w:val="right" w:pos="3960"/>
      </w:tabs>
      <w:ind w:left="1680" w:hanging="240"/>
      <w:jc w:val="left"/>
    </w:pPr>
    <w:rPr>
      <w:szCs w:val="20"/>
    </w:rPr>
  </w:style>
  <w:style w:type="paragraph" w:styleId="Indeks8">
    <w:name w:val="index 8"/>
    <w:basedOn w:val="Normal"/>
    <w:next w:val="Normal"/>
    <w:semiHidden/>
    <w:rsid w:val="00492BD5"/>
    <w:pPr>
      <w:tabs>
        <w:tab w:val="right" w:pos="3960"/>
      </w:tabs>
      <w:ind w:left="1920" w:hanging="240"/>
      <w:jc w:val="left"/>
    </w:pPr>
    <w:rPr>
      <w:szCs w:val="20"/>
    </w:rPr>
  </w:style>
  <w:style w:type="paragraph" w:styleId="Indeks9">
    <w:name w:val="index 9"/>
    <w:basedOn w:val="Normal"/>
    <w:next w:val="Normal"/>
    <w:semiHidden/>
    <w:rsid w:val="00492BD5"/>
    <w:pPr>
      <w:tabs>
        <w:tab w:val="right" w:pos="3960"/>
      </w:tabs>
      <w:ind w:left="2160" w:hanging="240"/>
      <w:jc w:val="left"/>
    </w:pPr>
    <w:rPr>
      <w:szCs w:val="20"/>
    </w:rPr>
  </w:style>
  <w:style w:type="paragraph" w:styleId="Billedtekst">
    <w:name w:val="caption"/>
    <w:basedOn w:val="Normal"/>
    <w:next w:val="Normal"/>
    <w:uiPriority w:val="99"/>
    <w:qFormat/>
    <w:rsid w:val="00492BD5"/>
    <w:pPr>
      <w:tabs>
        <w:tab w:val="right" w:pos="709"/>
        <w:tab w:val="left" w:pos="851"/>
      </w:tabs>
      <w:spacing w:before="120"/>
      <w:ind w:left="1474" w:hanging="1474"/>
      <w:jc w:val="center"/>
    </w:pPr>
    <w:rPr>
      <w:b/>
      <w:bCs/>
    </w:rPr>
  </w:style>
  <w:style w:type="character" w:styleId="Hyperlink">
    <w:name w:val="Hyperlink"/>
    <w:basedOn w:val="Standardskrifttypeiafsnit"/>
    <w:uiPriority w:val="99"/>
    <w:rsid w:val="00492BD5"/>
    <w:rPr>
      <w:color w:val="0000FF"/>
      <w:u w:val="single"/>
    </w:rPr>
  </w:style>
  <w:style w:type="paragraph" w:styleId="Opstilling2">
    <w:name w:val="List 2"/>
    <w:basedOn w:val="Normal"/>
    <w:semiHidden/>
    <w:rsid w:val="00492BD5"/>
    <w:pPr>
      <w:spacing w:before="60" w:after="60"/>
      <w:ind w:left="283" w:hanging="283"/>
    </w:pPr>
  </w:style>
  <w:style w:type="paragraph" w:customStyle="1" w:styleId="Marquedannotation">
    <w:name w:val="Marque d'annotation"/>
    <w:basedOn w:val="Normal"/>
    <w:next w:val="Normal"/>
    <w:semiHidden/>
    <w:rsid w:val="00492BD5"/>
    <w:pPr>
      <w:tabs>
        <w:tab w:val="right" w:leader="dot" w:pos="8640"/>
      </w:tabs>
      <w:ind w:left="480" w:hanging="480"/>
      <w:jc w:val="left"/>
    </w:pPr>
    <w:rPr>
      <w:b/>
      <w:bCs/>
      <w:szCs w:val="20"/>
    </w:rPr>
  </w:style>
  <w:style w:type="paragraph" w:styleId="Bloktekst">
    <w:name w:val="Block Text"/>
    <w:basedOn w:val="Normal"/>
    <w:semiHidden/>
    <w:rsid w:val="00492BD5"/>
    <w:pPr>
      <w:widowControl w:val="0"/>
      <w:pBdr>
        <w:top w:val="single" w:sz="12" w:space="0" w:color="auto"/>
        <w:left w:val="single" w:sz="12" w:space="0" w:color="auto"/>
        <w:bottom w:val="single" w:sz="12" w:space="0" w:color="auto"/>
        <w:right w:val="single" w:sz="12" w:space="0" w:color="auto"/>
      </w:pBdr>
      <w:tabs>
        <w:tab w:val="left" w:pos="5800"/>
      </w:tabs>
      <w:ind w:left="1440" w:right="660"/>
      <w:jc w:val="center"/>
    </w:pPr>
    <w:rPr>
      <w:rFonts w:ascii="Arial" w:hAnsi="Arial" w:cs="Arial"/>
      <w:b/>
      <w:bCs/>
      <w:sz w:val="28"/>
      <w:szCs w:val="28"/>
    </w:rPr>
  </w:style>
  <w:style w:type="paragraph" w:styleId="Fodnotetekst">
    <w:name w:val="footnote text"/>
    <w:basedOn w:val="Normal"/>
    <w:link w:val="FodnotetekstTegn"/>
    <w:semiHidden/>
    <w:rsid w:val="00492BD5"/>
    <w:rPr>
      <w:szCs w:val="20"/>
    </w:rPr>
  </w:style>
  <w:style w:type="character" w:customStyle="1" w:styleId="FodnotetekstTegn">
    <w:name w:val="Fodnotetekst Tegn"/>
    <w:basedOn w:val="Standardskrifttypeiafsnit"/>
    <w:link w:val="Fodnotetekst"/>
    <w:semiHidden/>
    <w:rsid w:val="00492BD5"/>
    <w:rPr>
      <w:rFonts w:ascii="Trebuchet MS" w:eastAsia="Times New Roman" w:hAnsi="Trebuchet MS"/>
      <w:lang w:eastAsia="fr-FR"/>
    </w:rPr>
  </w:style>
  <w:style w:type="character" w:styleId="Sidetal">
    <w:name w:val="page number"/>
    <w:basedOn w:val="Standardskrifttypeiafsnit"/>
    <w:semiHidden/>
    <w:rsid w:val="00492BD5"/>
  </w:style>
  <w:style w:type="table" w:customStyle="1" w:styleId="Ombrageclair1">
    <w:name w:val="Ombrage clair1"/>
    <w:basedOn w:val="Tabel-Normal"/>
    <w:uiPriority w:val="60"/>
    <w:rsid w:val="00492BD5"/>
    <w:rPr>
      <w:rFonts w:eastAsia="Times New Roman"/>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defod">
    <w:name w:val="footer"/>
    <w:basedOn w:val="Normal"/>
    <w:link w:val="SidefodTegn"/>
    <w:uiPriority w:val="99"/>
    <w:rsid w:val="00492BD5"/>
    <w:pPr>
      <w:tabs>
        <w:tab w:val="center" w:pos="4320"/>
        <w:tab w:val="right" w:pos="8640"/>
      </w:tabs>
      <w:jc w:val="left"/>
    </w:pPr>
    <w:rPr>
      <w:szCs w:val="20"/>
    </w:rPr>
  </w:style>
  <w:style w:type="character" w:customStyle="1" w:styleId="SidefodTegn">
    <w:name w:val="Sidefod Tegn"/>
    <w:basedOn w:val="Standardskrifttypeiafsnit"/>
    <w:link w:val="Sidefod"/>
    <w:uiPriority w:val="99"/>
    <w:rsid w:val="00492BD5"/>
    <w:rPr>
      <w:rFonts w:ascii="Trebuchet MS" w:eastAsia="Times New Roman" w:hAnsi="Trebuchet MS"/>
      <w:lang w:eastAsia="fr-FR"/>
    </w:rPr>
  </w:style>
  <w:style w:type="paragraph" w:customStyle="1" w:styleId="Projetentete">
    <w:name w:val="Projet_en_tete"/>
    <w:basedOn w:val="Normal"/>
    <w:semiHidden/>
    <w:rsid w:val="00492BD5"/>
    <w:pPr>
      <w:ind w:right="8"/>
      <w:jc w:val="center"/>
    </w:pPr>
    <w:rPr>
      <w:szCs w:val="20"/>
    </w:rPr>
  </w:style>
  <w:style w:type="paragraph" w:customStyle="1" w:styleId="Refdedocument">
    <w:name w:val="Ref de document"/>
    <w:basedOn w:val="Normal"/>
    <w:semiHidden/>
    <w:rsid w:val="00492BD5"/>
    <w:pPr>
      <w:keepNext/>
      <w:widowControl w:val="0"/>
      <w:spacing w:before="120" w:after="0"/>
      <w:ind w:left="1418" w:hanging="1418"/>
      <w:jc w:val="left"/>
    </w:pPr>
    <w:rPr>
      <w:rFonts w:ascii="Arial" w:hAnsi="Arial" w:cs="Arial"/>
    </w:rPr>
  </w:style>
  <w:style w:type="paragraph" w:customStyle="1" w:styleId="Refentete">
    <w:name w:val="Ref_en_tete"/>
    <w:basedOn w:val="Normal"/>
    <w:semiHidden/>
    <w:rsid w:val="00492BD5"/>
    <w:pPr>
      <w:tabs>
        <w:tab w:val="right" w:pos="8760"/>
      </w:tabs>
      <w:spacing w:line="360" w:lineRule="atLeast"/>
      <w:ind w:right="2"/>
    </w:pPr>
    <w:rPr>
      <w:szCs w:val="20"/>
    </w:rPr>
  </w:style>
  <w:style w:type="paragraph" w:styleId="Brdtekstindrykning">
    <w:name w:val="Body Text Indent"/>
    <w:basedOn w:val="Normal"/>
    <w:link w:val="BrdtekstindrykningTegn"/>
    <w:semiHidden/>
    <w:rsid w:val="00492BD5"/>
    <w:pPr>
      <w:ind w:left="283"/>
    </w:pPr>
  </w:style>
  <w:style w:type="character" w:customStyle="1" w:styleId="BrdtekstindrykningTegn">
    <w:name w:val="Brødtekstindrykning Tegn"/>
    <w:basedOn w:val="Standardskrifttypeiafsnit"/>
    <w:link w:val="Brdtekstindrykning"/>
    <w:semiHidden/>
    <w:rsid w:val="00492BD5"/>
    <w:rPr>
      <w:rFonts w:ascii="Trebuchet MS" w:eastAsia="Times New Roman" w:hAnsi="Trebuchet MS"/>
      <w:szCs w:val="24"/>
      <w:lang w:eastAsia="fr-FR"/>
    </w:rPr>
  </w:style>
  <w:style w:type="paragraph" w:customStyle="1" w:styleId="RetraitNormal">
    <w:name w:val="Retrait Normal"/>
    <w:basedOn w:val="Normal"/>
    <w:next w:val="Normal"/>
    <w:semiHidden/>
    <w:rsid w:val="00492BD5"/>
    <w:pPr>
      <w:tabs>
        <w:tab w:val="right" w:pos="3960"/>
      </w:tabs>
      <w:ind w:left="2160" w:hanging="240"/>
      <w:jc w:val="left"/>
    </w:pPr>
    <w:rPr>
      <w:szCs w:val="20"/>
    </w:rPr>
  </w:style>
  <w:style w:type="paragraph" w:customStyle="1" w:styleId="Styleannexe1NonGrasToutenmajuscule">
    <w:name w:val="Style annexe 1 + Non Gras Tout en majuscule"/>
    <w:basedOn w:val="Annexe1"/>
    <w:semiHidden/>
    <w:rsid w:val="00492BD5"/>
    <w:pPr>
      <w:numPr>
        <w:numId w:val="0"/>
      </w:numPr>
    </w:pPr>
    <w:rPr>
      <w:b w:val="0"/>
      <w:bCs w:val="0"/>
      <w:caps/>
    </w:rPr>
  </w:style>
  <w:style w:type="paragraph" w:customStyle="1" w:styleId="StyleNormalcentrGauche0cmDroite0cmAvant18pt">
    <w:name w:val="Style Normal centré + Gauche :  0 cm Droite :  0 cm Avant : 18 pt..."/>
    <w:basedOn w:val="Bloktekst"/>
    <w:semiHidden/>
    <w:rsid w:val="00492BD5"/>
    <w:pPr>
      <w:pBdr>
        <w:top w:val="none" w:sz="0" w:space="0" w:color="auto"/>
        <w:left w:val="none" w:sz="0" w:space="0" w:color="auto"/>
        <w:bottom w:val="none" w:sz="0" w:space="0" w:color="auto"/>
        <w:right w:val="none" w:sz="0" w:space="0" w:color="auto"/>
      </w:pBdr>
      <w:spacing w:before="360"/>
      <w:ind w:left="0" w:right="0"/>
    </w:pPr>
    <w:rPr>
      <w:rFonts w:cs="Times New Roman"/>
      <w:szCs w:val="20"/>
    </w:rPr>
  </w:style>
  <w:style w:type="paragraph" w:customStyle="1" w:styleId="TableCell">
    <w:name w:val="Table Cell"/>
    <w:basedOn w:val="Normal"/>
    <w:semiHidden/>
    <w:rsid w:val="00492BD5"/>
    <w:pPr>
      <w:spacing w:before="120"/>
      <w:jc w:val="left"/>
    </w:pPr>
  </w:style>
  <w:style w:type="paragraph" w:styleId="Listeoverfigurer">
    <w:name w:val="table of figures"/>
    <w:basedOn w:val="Normal"/>
    <w:next w:val="Normal"/>
    <w:uiPriority w:val="99"/>
    <w:rsid w:val="00FB0A33"/>
    <w:pPr>
      <w:tabs>
        <w:tab w:val="right" w:leader="dot" w:pos="9072"/>
      </w:tabs>
      <w:ind w:left="480" w:hanging="480"/>
      <w:jc w:val="left"/>
    </w:pPr>
    <w:rPr>
      <w:b/>
      <w:bCs/>
      <w:noProof/>
      <w:szCs w:val="20"/>
    </w:rPr>
  </w:style>
  <w:style w:type="paragraph" w:customStyle="1" w:styleId="Tableaulegende">
    <w:name w:val="Tableau_legende"/>
    <w:basedOn w:val="Billedtekst"/>
    <w:semiHidden/>
    <w:rsid w:val="00492BD5"/>
    <w:pPr>
      <w:keepNext/>
      <w:tabs>
        <w:tab w:val="clear" w:pos="851"/>
        <w:tab w:val="left" w:pos="1276"/>
      </w:tabs>
      <w:ind w:left="1276" w:hanging="1276"/>
    </w:pPr>
  </w:style>
  <w:style w:type="paragraph" w:styleId="Markeringsbobletekst">
    <w:name w:val="Balloon Text"/>
    <w:basedOn w:val="Normal"/>
    <w:link w:val="MarkeringsbobletekstTegn"/>
    <w:uiPriority w:val="99"/>
    <w:semiHidden/>
    <w:unhideWhenUsed/>
    <w:rsid w:val="00492BD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2BD5"/>
    <w:rPr>
      <w:rFonts w:ascii="Tahoma" w:eastAsia="Times New Roman" w:hAnsi="Tahoma" w:cs="Tahoma"/>
      <w:sz w:val="16"/>
      <w:szCs w:val="16"/>
      <w:lang w:eastAsia="fr-FR"/>
    </w:rPr>
  </w:style>
  <w:style w:type="character" w:styleId="Pladsholdertekst">
    <w:name w:val="Placeholder Text"/>
    <w:basedOn w:val="Standardskrifttypeiafsnit"/>
    <w:uiPriority w:val="99"/>
    <w:semiHidden/>
    <w:rsid w:val="00492BD5"/>
    <w:rPr>
      <w:color w:val="808080"/>
    </w:rPr>
  </w:style>
  <w:style w:type="paragraph" w:customStyle="1" w:styleId="texteModele">
    <w:name w:val="texteModele"/>
    <w:basedOn w:val="Normal"/>
    <w:next w:val="Normal"/>
    <w:rsid w:val="00FB0A33"/>
    <w:rPr>
      <w:i/>
      <w:color w:val="0000FF"/>
    </w:rPr>
  </w:style>
  <w:style w:type="paragraph" w:customStyle="1" w:styleId="TITRE">
    <w:name w:val="TITRE"/>
    <w:basedOn w:val="Normal"/>
    <w:semiHidden/>
    <w:rsid w:val="00492BD5"/>
    <w:pPr>
      <w:pBdr>
        <w:top w:val="single" w:sz="6" w:space="0" w:color="auto" w:shadow="1"/>
        <w:left w:val="single" w:sz="6" w:space="0" w:color="auto" w:shadow="1"/>
        <w:bottom w:val="single" w:sz="6" w:space="0" w:color="auto" w:shadow="1"/>
        <w:right w:val="single" w:sz="6" w:space="0" w:color="auto" w:shadow="1"/>
      </w:pBdr>
      <w:spacing w:before="240" w:line="360" w:lineRule="atLeast"/>
      <w:ind w:left="1120" w:right="1678"/>
      <w:jc w:val="center"/>
    </w:pPr>
    <w:rPr>
      <w:b/>
      <w:bCs/>
      <w:sz w:val="36"/>
      <w:szCs w:val="36"/>
    </w:rPr>
  </w:style>
  <w:style w:type="character" w:customStyle="1" w:styleId="Overskrift2Tegn">
    <w:name w:val="Overskrift 2 Tegn"/>
    <w:basedOn w:val="Standardskrifttypeiafsnit"/>
    <w:link w:val="Overskrift2"/>
    <w:rsid w:val="00D740FB"/>
    <w:rPr>
      <w:rFonts w:ascii="Trebuchet MS" w:eastAsia="Times New Roman" w:hAnsi="Trebuchet MS"/>
      <w:b/>
      <w:bCs/>
      <w:noProof/>
      <w:color w:val="0070C0"/>
      <w:sz w:val="36"/>
      <w:szCs w:val="24"/>
      <w:u w:val="single"/>
      <w:lang w:val="en-GB" w:eastAsia="fr-FR"/>
    </w:rPr>
  </w:style>
  <w:style w:type="character" w:customStyle="1" w:styleId="Overskrift3Tegn">
    <w:name w:val="Overskrift 3 Tegn"/>
    <w:basedOn w:val="Standardskrifttypeiafsnit"/>
    <w:link w:val="Overskrift3"/>
    <w:rsid w:val="00D740FB"/>
    <w:rPr>
      <w:rFonts w:ascii="Trebuchet MS" w:eastAsia="Times New Roman" w:hAnsi="Trebuchet MS"/>
      <w:b/>
      <w:noProof/>
      <w:color w:val="0070C0"/>
      <w:sz w:val="36"/>
      <w:szCs w:val="28"/>
      <w:lang w:val="en-GB" w:eastAsia="fr-FR"/>
    </w:rPr>
  </w:style>
  <w:style w:type="character" w:customStyle="1" w:styleId="Overskrift4Tegn">
    <w:name w:val="Overskrift 4 Tegn"/>
    <w:basedOn w:val="Standardskrifttypeiafsnit"/>
    <w:link w:val="Overskrift4"/>
    <w:rsid w:val="00D740FB"/>
    <w:rPr>
      <w:rFonts w:ascii="Trebuchet MS" w:eastAsia="Times New Roman" w:hAnsi="Trebuchet MS"/>
      <w:noProof/>
      <w:color w:val="0070C0"/>
      <w:sz w:val="36"/>
      <w:szCs w:val="26"/>
      <w:lang w:val="en-GB" w:eastAsia="fr-FR"/>
    </w:rPr>
  </w:style>
  <w:style w:type="character" w:customStyle="1" w:styleId="Overskrift5Tegn">
    <w:name w:val="Overskrift 5 Tegn"/>
    <w:basedOn w:val="Standardskrifttypeiafsnit"/>
    <w:link w:val="Overskrift5"/>
    <w:rsid w:val="00492BD5"/>
    <w:rPr>
      <w:rFonts w:ascii="Trebuchet MS" w:eastAsia="Times New Roman" w:hAnsi="Trebuchet MS"/>
      <w:color w:val="000000"/>
      <w:szCs w:val="24"/>
      <w:lang w:eastAsia="fr-FR"/>
    </w:rPr>
  </w:style>
  <w:style w:type="character" w:customStyle="1" w:styleId="Overskrift6Tegn">
    <w:name w:val="Overskrift 6 Tegn"/>
    <w:basedOn w:val="Standardskrifttypeiafsnit"/>
    <w:link w:val="Overskrift6"/>
    <w:rsid w:val="00492BD5"/>
    <w:rPr>
      <w:rFonts w:ascii="Trebuchet MS" w:eastAsia="Times New Roman" w:hAnsi="Trebuchet MS"/>
      <w:i/>
      <w:iCs/>
      <w:color w:val="000000"/>
      <w:szCs w:val="22"/>
      <w:lang w:eastAsia="fr-FR"/>
    </w:rPr>
  </w:style>
  <w:style w:type="character" w:customStyle="1" w:styleId="Overskrift7Tegn">
    <w:name w:val="Overskrift 7 Tegn"/>
    <w:basedOn w:val="Standardskrifttypeiafsnit"/>
    <w:link w:val="Overskrift7"/>
    <w:semiHidden/>
    <w:rsid w:val="00492BD5"/>
    <w:rPr>
      <w:rFonts w:ascii="Trebuchet MS" w:eastAsia="Times New Roman" w:hAnsi="Trebuchet MS"/>
      <w:szCs w:val="24"/>
      <w:lang w:eastAsia="fr-FR"/>
    </w:rPr>
  </w:style>
  <w:style w:type="character" w:customStyle="1" w:styleId="Overskrift8Tegn">
    <w:name w:val="Overskrift 8 Tegn"/>
    <w:basedOn w:val="Standardskrifttypeiafsnit"/>
    <w:link w:val="Overskrift8"/>
    <w:semiHidden/>
    <w:rsid w:val="00492BD5"/>
    <w:rPr>
      <w:rFonts w:ascii="Trebuchet MS" w:eastAsia="Times New Roman" w:hAnsi="Trebuchet MS"/>
      <w:szCs w:val="24"/>
      <w:lang w:eastAsia="fr-FR"/>
    </w:rPr>
  </w:style>
  <w:style w:type="paragraph" w:styleId="Indholdsfortegnelse1">
    <w:name w:val="toc 1"/>
    <w:basedOn w:val="Courant"/>
    <w:next w:val="Indholdsfortegnelse2"/>
    <w:uiPriority w:val="39"/>
    <w:qFormat/>
    <w:rsid w:val="009C54CD"/>
    <w:pPr>
      <w:tabs>
        <w:tab w:val="right" w:leader="dot" w:pos="9072"/>
      </w:tabs>
      <w:spacing w:line="240" w:lineRule="exact"/>
    </w:pPr>
    <w:rPr>
      <w:rFonts w:ascii="Trebuchet MS" w:hAnsi="Trebuchet MS"/>
      <w:b/>
      <w:bCs/>
      <w:noProof/>
      <w:lang w:val="en-GB"/>
    </w:rPr>
  </w:style>
  <w:style w:type="paragraph" w:styleId="Indholdsfortegnelse2">
    <w:name w:val="toc 2"/>
    <w:basedOn w:val="Indholdsfortegnelse1"/>
    <w:next w:val="Indholdsfortegnelse3"/>
    <w:uiPriority w:val="39"/>
    <w:qFormat/>
    <w:rsid w:val="009C54CD"/>
    <w:pPr>
      <w:spacing w:before="120"/>
      <w:ind w:left="284"/>
    </w:pPr>
  </w:style>
  <w:style w:type="paragraph" w:styleId="Indholdsfortegnelse3">
    <w:name w:val="toc 3"/>
    <w:basedOn w:val="Indholdsfortegnelse2"/>
    <w:next w:val="Indholdsfortegnelse4"/>
    <w:uiPriority w:val="39"/>
    <w:qFormat/>
    <w:rsid w:val="00FB0A33"/>
    <w:pPr>
      <w:spacing w:before="0"/>
      <w:ind w:left="567"/>
    </w:pPr>
    <w:rPr>
      <w:color w:val="000000"/>
      <w:sz w:val="20"/>
      <w:szCs w:val="20"/>
    </w:rPr>
  </w:style>
  <w:style w:type="paragraph" w:styleId="Indholdsfortegnelse4">
    <w:name w:val="toc 4"/>
    <w:basedOn w:val="Indholdsfortegnelse3"/>
    <w:next w:val="Indholdsfortegnelse5"/>
    <w:uiPriority w:val="39"/>
    <w:rsid w:val="00FB0A33"/>
    <w:pPr>
      <w:ind w:left="851"/>
    </w:pPr>
    <w:rPr>
      <w:b w:val="0"/>
      <w:bCs w:val="0"/>
    </w:rPr>
  </w:style>
  <w:style w:type="paragraph" w:styleId="Indholdsfortegnelse5">
    <w:name w:val="toc 5"/>
    <w:basedOn w:val="Indholdsfortegnelse4"/>
    <w:next w:val="Indholdsfortegnelse6"/>
    <w:uiPriority w:val="39"/>
    <w:rsid w:val="00FB0A33"/>
    <w:pPr>
      <w:ind w:left="1134"/>
    </w:pPr>
    <w:rPr>
      <w:szCs w:val="22"/>
    </w:rPr>
  </w:style>
  <w:style w:type="paragraph" w:styleId="Indholdsfortegnelse6">
    <w:name w:val="toc 6"/>
    <w:basedOn w:val="Indholdsfortegnelse5"/>
    <w:next w:val="Indholdsfortegnelse7"/>
    <w:uiPriority w:val="39"/>
    <w:rsid w:val="00FB0A33"/>
    <w:pPr>
      <w:tabs>
        <w:tab w:val="right" w:pos="9923"/>
      </w:tabs>
      <w:ind w:left="1418"/>
    </w:pPr>
    <w:rPr>
      <w:szCs w:val="20"/>
    </w:rPr>
  </w:style>
  <w:style w:type="paragraph" w:styleId="Indholdsfortegnelse8">
    <w:name w:val="toc 8"/>
    <w:basedOn w:val="Indholdsfortegnelse5"/>
    <w:next w:val="Indholdsfortegnelse9"/>
    <w:autoRedefine/>
    <w:semiHidden/>
    <w:rsid w:val="00492BD5"/>
    <w:pPr>
      <w:ind w:left="1985"/>
    </w:pPr>
    <w:rPr>
      <w:sz w:val="18"/>
      <w:szCs w:val="18"/>
    </w:rPr>
  </w:style>
  <w:style w:type="paragraph" w:styleId="Indholdsfortegnelse9">
    <w:name w:val="toc 9"/>
    <w:basedOn w:val="Indholdsfortegnelse5"/>
    <w:next w:val="Normal"/>
    <w:autoRedefine/>
    <w:semiHidden/>
    <w:rsid w:val="00492BD5"/>
    <w:pPr>
      <w:ind w:left="2268"/>
    </w:pPr>
    <w:rPr>
      <w:noProof w:val="0"/>
      <w:sz w:val="18"/>
      <w:szCs w:val="18"/>
      <w:lang w:val="en-US"/>
    </w:rPr>
  </w:style>
  <w:style w:type="character" w:customStyle="1" w:styleId="Overskrift9Tegn">
    <w:name w:val="Overskrift 9 Tegn"/>
    <w:basedOn w:val="Standardskrifttypeiafsnit"/>
    <w:link w:val="Overskrift9"/>
    <w:semiHidden/>
    <w:rsid w:val="00492BD5"/>
    <w:rPr>
      <w:rFonts w:ascii="Trebuchet MS" w:eastAsia="Times New Roman" w:hAnsi="Trebuchet MS"/>
      <w:noProof/>
      <w:color w:val="000000"/>
      <w:sz w:val="18"/>
      <w:szCs w:val="18"/>
      <w:lang w:eastAsia="fr-FR"/>
    </w:rPr>
  </w:style>
  <w:style w:type="paragraph" w:customStyle="1" w:styleId="Titrecentr">
    <w:name w:val="Titre centré"/>
    <w:next w:val="Courant"/>
    <w:semiHidden/>
    <w:rsid w:val="00492BD5"/>
    <w:pPr>
      <w:suppressLineNumbers/>
      <w:spacing w:before="720" w:after="480" w:line="240" w:lineRule="exact"/>
      <w:jc w:val="center"/>
    </w:pPr>
    <w:rPr>
      <w:rFonts w:ascii="Arial" w:eastAsia="Times New Roman" w:hAnsi="Arial" w:cs="Arial"/>
      <w:b/>
      <w:bCs/>
      <w:caps/>
      <w:color w:val="800000"/>
      <w:sz w:val="32"/>
      <w:szCs w:val="32"/>
      <w:lang w:eastAsia="fr-FR"/>
    </w:rPr>
  </w:style>
  <w:style w:type="paragraph" w:styleId="Indeksoverskrift">
    <w:name w:val="index heading"/>
    <w:basedOn w:val="Courant"/>
    <w:next w:val="Indeks1"/>
    <w:semiHidden/>
    <w:rsid w:val="00492BD5"/>
  </w:style>
  <w:style w:type="paragraph" w:styleId="Citatoverskrift">
    <w:name w:val="toa heading"/>
    <w:basedOn w:val="Normal"/>
    <w:next w:val="Normal"/>
    <w:semiHidden/>
    <w:rsid w:val="00492BD5"/>
    <w:pPr>
      <w:spacing w:before="120"/>
    </w:pPr>
    <w:rPr>
      <w:rFonts w:ascii="Arial" w:hAnsi="Arial" w:cs="Arial"/>
      <w:b/>
      <w:bCs/>
    </w:rPr>
  </w:style>
  <w:style w:type="paragraph" w:customStyle="1" w:styleId="Titreentete">
    <w:name w:val="Titre_en_tete"/>
    <w:basedOn w:val="Normal"/>
    <w:semiHidden/>
    <w:rsid w:val="00492BD5"/>
    <w:pPr>
      <w:spacing w:before="240"/>
      <w:ind w:right="-37"/>
      <w:jc w:val="center"/>
    </w:pPr>
    <w:rPr>
      <w:b/>
      <w:bCs/>
      <w:szCs w:val="20"/>
    </w:rPr>
  </w:style>
  <w:style w:type="paragraph" w:customStyle="1" w:styleId="TM1annexe">
    <w:name w:val="TM 1 annexe"/>
    <w:basedOn w:val="Indholdsfortegnelse1"/>
    <w:autoRedefine/>
    <w:semiHidden/>
    <w:rsid w:val="00492BD5"/>
    <w:pPr>
      <w:ind w:right="709"/>
    </w:pPr>
  </w:style>
  <w:style w:type="paragraph" w:styleId="Indholdsfortegnelse7">
    <w:name w:val="toc 7"/>
    <w:basedOn w:val="Indholdsfortegnelse5"/>
    <w:next w:val="Indholdsfortegnelse8"/>
    <w:autoRedefine/>
    <w:semiHidden/>
    <w:rsid w:val="00492BD5"/>
    <w:pPr>
      <w:ind w:left="1701"/>
    </w:pPr>
    <w:rPr>
      <w:szCs w:val="20"/>
    </w:rPr>
  </w:style>
  <w:style w:type="paragraph" w:customStyle="1" w:styleId="TMACAC">
    <w:name w:val="TM AC&amp;AC"/>
    <w:basedOn w:val="Courant"/>
    <w:semiHidden/>
    <w:rsid w:val="00492BD5"/>
    <w:pPr>
      <w:tabs>
        <w:tab w:val="right" w:leader="dot" w:pos="9923"/>
      </w:tabs>
      <w:spacing w:before="120"/>
      <w:ind w:left="284" w:right="567"/>
    </w:pPr>
    <w:rPr>
      <w:rFonts w:ascii="Arial" w:hAnsi="Arial" w:cs="Arial"/>
    </w:rPr>
  </w:style>
  <w:style w:type="paragraph" w:customStyle="1" w:styleId="TMANNEXE">
    <w:name w:val="TM ANNEXE"/>
    <w:basedOn w:val="Indholdsfortegnelse1"/>
    <w:semiHidden/>
    <w:rsid w:val="00492BD5"/>
  </w:style>
  <w:style w:type="paragraph" w:customStyle="1" w:styleId="TM6">
    <w:name w:val="TM6"/>
    <w:basedOn w:val="Indholdsfortegnelse5"/>
    <w:autoRedefine/>
    <w:semiHidden/>
    <w:rsid w:val="00492BD5"/>
    <w:rPr>
      <w:i/>
    </w:rPr>
  </w:style>
  <w:style w:type="character" w:customStyle="1" w:styleId="CourantCar">
    <w:name w:val="Courant Car"/>
    <w:basedOn w:val="Standardskrifttypeiafsnit"/>
    <w:link w:val="Courant"/>
    <w:semiHidden/>
    <w:rsid w:val="005F5D94"/>
    <w:rPr>
      <w:rFonts w:ascii="Times" w:eastAsia="Times New Roman" w:hAnsi="Times"/>
      <w:sz w:val="24"/>
      <w:szCs w:val="24"/>
      <w:lang w:eastAsia="fr-FR"/>
    </w:rPr>
  </w:style>
  <w:style w:type="numbering" w:customStyle="1" w:styleId="Style1">
    <w:name w:val="Style1"/>
    <w:uiPriority w:val="99"/>
    <w:rsid w:val="00542436"/>
    <w:pPr>
      <w:numPr>
        <w:numId w:val="14"/>
      </w:numPr>
    </w:pPr>
  </w:style>
  <w:style w:type="numbering" w:customStyle="1" w:styleId="Style2">
    <w:name w:val="Style2"/>
    <w:uiPriority w:val="99"/>
    <w:rsid w:val="00A4591E"/>
    <w:pPr>
      <w:numPr>
        <w:numId w:val="18"/>
      </w:numPr>
    </w:pPr>
  </w:style>
  <w:style w:type="paragraph" w:customStyle="1" w:styleId="Titre-non-index">
    <w:name w:val="Titre-non-indexé"/>
    <w:basedOn w:val="Normal"/>
    <w:qFormat/>
    <w:rsid w:val="00EC2EAB"/>
    <w:pPr>
      <w:tabs>
        <w:tab w:val="right" w:pos="8647"/>
      </w:tabs>
      <w:jc w:val="left"/>
    </w:pPr>
    <w:rPr>
      <w:b/>
    </w:rPr>
  </w:style>
  <w:style w:type="paragraph" w:styleId="Overskrift">
    <w:name w:val="TOC Heading"/>
    <w:basedOn w:val="Overskrift1"/>
    <w:next w:val="Normal"/>
    <w:uiPriority w:val="39"/>
    <w:semiHidden/>
    <w:unhideWhenUsed/>
    <w:qFormat/>
    <w:rsid w:val="009C54CD"/>
    <w:pPr>
      <w:pageBreakBefore w:val="0"/>
      <w:numPr>
        <w:numId w:val="0"/>
      </w:numPr>
      <w:shd w:val="clear" w:color="auto" w:fill="auto"/>
      <w:spacing w:before="480" w:after="0" w:line="276" w:lineRule="auto"/>
      <w:outlineLvl w:val="9"/>
    </w:pPr>
    <w:rPr>
      <w:rFonts w:asciiTheme="majorHAnsi" w:eastAsiaTheme="majorEastAsia" w:hAnsiTheme="majorHAnsi" w:cstheme="majorBidi"/>
      <w:noProof w:val="0"/>
      <w:color w:val="365F91" w:themeColor="accent1" w:themeShade="BF"/>
      <w:sz w:val="28"/>
      <w:szCs w:val="28"/>
      <w:lang w:val="fr-FR" w:eastAsia="en-US"/>
    </w:rPr>
  </w:style>
  <w:style w:type="paragraph" w:customStyle="1" w:styleId="CodeSource">
    <w:name w:val="CodeSource"/>
    <w:qFormat/>
    <w:rsid w:val="00EC2EAB"/>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Courier New" w:eastAsia="Times New Roman" w:hAnsi="Courier New"/>
      <w:sz w:val="18"/>
      <w:szCs w:val="18"/>
      <w:lang w:val="en-GB" w:eastAsia="fr-FR"/>
    </w:rPr>
  </w:style>
  <w:style w:type="paragraph" w:styleId="Listeafsnit">
    <w:name w:val="List Paragraph"/>
    <w:basedOn w:val="Normal"/>
    <w:uiPriority w:val="99"/>
    <w:qFormat/>
    <w:rsid w:val="001A15BE"/>
    <w:pPr>
      <w:ind w:left="720"/>
      <w:contextualSpacing/>
    </w:pPr>
    <w:rPr>
      <w:lang w:val="fr-FR"/>
    </w:rPr>
  </w:style>
  <w:style w:type="character" w:styleId="BesgtHyperlink">
    <w:name w:val="FollowedHyperlink"/>
    <w:basedOn w:val="Standardskrifttypeiafsnit"/>
    <w:uiPriority w:val="99"/>
    <w:semiHidden/>
    <w:unhideWhenUsed/>
    <w:rsid w:val="001E4477"/>
    <w:rPr>
      <w:color w:val="800080" w:themeColor="followedHyperlink"/>
      <w:u w:val="single"/>
    </w:rPr>
  </w:style>
  <w:style w:type="paragraph" w:styleId="NormalWeb">
    <w:name w:val="Normal (Web)"/>
    <w:basedOn w:val="Normal"/>
    <w:uiPriority w:val="99"/>
    <w:semiHidden/>
    <w:unhideWhenUsed/>
    <w:rsid w:val="00FC3F9B"/>
    <w:pPr>
      <w:spacing w:before="100" w:beforeAutospacing="1" w:after="100" w:afterAutospacing="1"/>
      <w:jc w:val="left"/>
    </w:pPr>
    <w:rPr>
      <w:rFonts w:ascii="Times New Roman" w:hAnsi="Times New Roman"/>
      <w:sz w:val="24"/>
      <w:lang w:val="fr-FR"/>
    </w:rPr>
  </w:style>
  <w:style w:type="character" w:styleId="Kraftigfremhvning">
    <w:name w:val="Intense Emphasis"/>
    <w:basedOn w:val="Standardskrifttypeiafsnit"/>
    <w:uiPriority w:val="21"/>
    <w:qFormat/>
    <w:rsid w:val="007A0147"/>
    <w:rPr>
      <w:b/>
      <w:bCs/>
      <w:i/>
      <w:iCs/>
      <w:color w:val="4F81BD" w:themeColor="accent1"/>
    </w:rPr>
  </w:style>
  <w:style w:type="character" w:customStyle="1" w:styleId="hps">
    <w:name w:val="hps"/>
    <w:basedOn w:val="Standardskrifttypeiafsnit"/>
    <w:rsid w:val="00091288"/>
  </w:style>
</w:styles>
</file>

<file path=word/webSettings.xml><?xml version="1.0" encoding="utf-8"?>
<w:webSettings xmlns:r="http://schemas.openxmlformats.org/officeDocument/2006/relationships" xmlns:w="http://schemas.openxmlformats.org/wordprocessingml/2006/main">
  <w:divs>
    <w:div w:id="192424343">
      <w:bodyDiv w:val="1"/>
      <w:marLeft w:val="0"/>
      <w:marRight w:val="0"/>
      <w:marTop w:val="0"/>
      <w:marBottom w:val="0"/>
      <w:divBdr>
        <w:top w:val="none" w:sz="0" w:space="0" w:color="auto"/>
        <w:left w:val="none" w:sz="0" w:space="0" w:color="auto"/>
        <w:bottom w:val="none" w:sz="0" w:space="0" w:color="auto"/>
        <w:right w:val="none" w:sz="0" w:space="0" w:color="auto"/>
      </w:divBdr>
    </w:div>
    <w:div w:id="235287092">
      <w:bodyDiv w:val="1"/>
      <w:marLeft w:val="0"/>
      <w:marRight w:val="0"/>
      <w:marTop w:val="0"/>
      <w:marBottom w:val="0"/>
      <w:divBdr>
        <w:top w:val="none" w:sz="0" w:space="0" w:color="auto"/>
        <w:left w:val="none" w:sz="0" w:space="0" w:color="auto"/>
        <w:bottom w:val="none" w:sz="0" w:space="0" w:color="auto"/>
        <w:right w:val="none" w:sz="0" w:space="0" w:color="auto"/>
      </w:divBdr>
    </w:div>
    <w:div w:id="390422981">
      <w:bodyDiv w:val="1"/>
      <w:marLeft w:val="0"/>
      <w:marRight w:val="0"/>
      <w:marTop w:val="0"/>
      <w:marBottom w:val="0"/>
      <w:divBdr>
        <w:top w:val="none" w:sz="0" w:space="0" w:color="auto"/>
        <w:left w:val="none" w:sz="0" w:space="0" w:color="auto"/>
        <w:bottom w:val="none" w:sz="0" w:space="0" w:color="auto"/>
        <w:right w:val="none" w:sz="0" w:space="0" w:color="auto"/>
      </w:divBdr>
    </w:div>
    <w:div w:id="667900482">
      <w:bodyDiv w:val="1"/>
      <w:marLeft w:val="0"/>
      <w:marRight w:val="0"/>
      <w:marTop w:val="0"/>
      <w:marBottom w:val="0"/>
      <w:divBdr>
        <w:top w:val="none" w:sz="0" w:space="0" w:color="auto"/>
        <w:left w:val="none" w:sz="0" w:space="0" w:color="auto"/>
        <w:bottom w:val="none" w:sz="0" w:space="0" w:color="auto"/>
        <w:right w:val="none" w:sz="0" w:space="0" w:color="auto"/>
      </w:divBdr>
    </w:div>
    <w:div w:id="724838626">
      <w:bodyDiv w:val="1"/>
      <w:marLeft w:val="0"/>
      <w:marRight w:val="0"/>
      <w:marTop w:val="0"/>
      <w:marBottom w:val="0"/>
      <w:divBdr>
        <w:top w:val="none" w:sz="0" w:space="0" w:color="auto"/>
        <w:left w:val="none" w:sz="0" w:space="0" w:color="auto"/>
        <w:bottom w:val="none" w:sz="0" w:space="0" w:color="auto"/>
        <w:right w:val="none" w:sz="0" w:space="0" w:color="auto"/>
      </w:divBdr>
    </w:div>
    <w:div w:id="1418136459">
      <w:bodyDiv w:val="1"/>
      <w:marLeft w:val="0"/>
      <w:marRight w:val="0"/>
      <w:marTop w:val="0"/>
      <w:marBottom w:val="0"/>
      <w:divBdr>
        <w:top w:val="none" w:sz="0" w:space="0" w:color="auto"/>
        <w:left w:val="none" w:sz="0" w:space="0" w:color="auto"/>
        <w:bottom w:val="none" w:sz="0" w:space="0" w:color="auto"/>
        <w:right w:val="none" w:sz="0" w:space="0" w:color="auto"/>
      </w:divBdr>
    </w:div>
    <w:div w:id="1855223694">
      <w:bodyDiv w:val="1"/>
      <w:marLeft w:val="0"/>
      <w:marRight w:val="0"/>
      <w:marTop w:val="0"/>
      <w:marBottom w:val="0"/>
      <w:divBdr>
        <w:top w:val="none" w:sz="0" w:space="0" w:color="auto"/>
        <w:left w:val="none" w:sz="0" w:space="0" w:color="auto"/>
        <w:bottom w:val="none" w:sz="0" w:space="0" w:color="auto"/>
        <w:right w:val="none" w:sz="0" w:space="0" w:color="auto"/>
      </w:divBdr>
    </w:div>
    <w:div w:id="19347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1207A5932340E498ACA6C8340788AB"/>
        <w:category>
          <w:name w:val="Général"/>
          <w:gallery w:val="placeholder"/>
        </w:category>
        <w:types>
          <w:type w:val="bbPlcHdr"/>
        </w:types>
        <w:behaviors>
          <w:behavior w:val="content"/>
        </w:behaviors>
        <w:guid w:val="{B2841A84-922D-4EE0-9C52-25EB5D270008}"/>
      </w:docPartPr>
      <w:docPartBody>
        <w:p w:rsidR="00D51075" w:rsidRDefault="00474210">
          <w:pPr>
            <w:pStyle w:val="CE1207A5932340E498ACA6C8340788AB"/>
          </w:pPr>
          <w:r w:rsidRPr="009B6ABB">
            <w:rPr>
              <w:rStyle w:val="Pladsholdertekst"/>
            </w:rPr>
            <w:t>[Titre ]</w:t>
          </w:r>
        </w:p>
      </w:docPartBody>
    </w:docPart>
    <w:docPart>
      <w:docPartPr>
        <w:name w:val="9348C4691AD74FC6AB63DF5F8A04C209"/>
        <w:category>
          <w:name w:val="Général"/>
          <w:gallery w:val="placeholder"/>
        </w:category>
        <w:types>
          <w:type w:val="bbPlcHdr"/>
        </w:types>
        <w:behaviors>
          <w:behavior w:val="content"/>
        </w:behaviors>
        <w:guid w:val="{1430CB44-599C-468B-84EC-E75C1965DCFB}"/>
      </w:docPartPr>
      <w:docPartBody>
        <w:p w:rsidR="00D51075" w:rsidRDefault="00474210">
          <w:pPr>
            <w:pStyle w:val="9348C4691AD74FC6AB63DF5F8A04C209"/>
          </w:pPr>
          <w:r w:rsidRPr="009B6ABB">
            <w:rPr>
              <w:rStyle w:val="Pladsholdertekst"/>
            </w:rPr>
            <w:t>[Auteur ]</w:t>
          </w:r>
        </w:p>
      </w:docPartBody>
    </w:docPart>
    <w:docPart>
      <w:docPartPr>
        <w:name w:val="B6C2CFAAF2114432B69EDCEDD78B9825"/>
        <w:category>
          <w:name w:val="Général"/>
          <w:gallery w:val="placeholder"/>
        </w:category>
        <w:types>
          <w:type w:val="bbPlcHdr"/>
        </w:types>
        <w:behaviors>
          <w:behavior w:val="content"/>
        </w:behaviors>
        <w:guid w:val="{30FAFF74-4D31-4106-A854-4047329C330D}"/>
      </w:docPartPr>
      <w:docPartBody>
        <w:p w:rsidR="00D51075" w:rsidRDefault="00474210">
          <w:pPr>
            <w:pStyle w:val="B6C2CFAAF2114432B69EDCEDD78B9825"/>
          </w:pPr>
          <w:r w:rsidRPr="00A365B2">
            <w:rPr>
              <w:rStyle w:val="Pladsholdertekst"/>
            </w:rPr>
            <w:t>[Titre ]</w:t>
          </w:r>
        </w:p>
      </w:docPartBody>
    </w:docPart>
    <w:docPart>
      <w:docPartPr>
        <w:name w:val="CC63D42EAD3246F3B8881F43894D8533"/>
        <w:category>
          <w:name w:val="Général"/>
          <w:gallery w:val="placeholder"/>
        </w:category>
        <w:types>
          <w:type w:val="bbPlcHdr"/>
        </w:types>
        <w:behaviors>
          <w:behavior w:val="content"/>
        </w:behaviors>
        <w:guid w:val="{A1A84040-6738-4687-BB07-DB84022496EA}"/>
      </w:docPartPr>
      <w:docPartBody>
        <w:p w:rsidR="00D51075" w:rsidRDefault="00474210">
          <w:pPr>
            <w:pStyle w:val="CC63D42EAD3246F3B8881F43894D8533"/>
          </w:pPr>
          <w:r w:rsidRPr="00A365B2">
            <w:rPr>
              <w:rStyle w:val="Pladsholdertekst"/>
            </w:rPr>
            <w:t>[Titre ]</w:t>
          </w:r>
        </w:p>
      </w:docPartBody>
    </w:docPart>
    <w:docPart>
      <w:docPartPr>
        <w:name w:val="46CF731B49D94A57AE92D0DAB0E2335B"/>
        <w:category>
          <w:name w:val="Général"/>
          <w:gallery w:val="placeholder"/>
        </w:category>
        <w:types>
          <w:type w:val="bbPlcHdr"/>
        </w:types>
        <w:behaviors>
          <w:behavior w:val="content"/>
        </w:behaviors>
        <w:guid w:val="{045514F2-7E08-4AC0-A21E-B03B01A9A816}"/>
      </w:docPartPr>
      <w:docPartBody>
        <w:p w:rsidR="00474210" w:rsidRDefault="00474210">
          <w:r w:rsidRPr="00695B26">
            <w:rPr>
              <w:rStyle w:val="Pladsholdertekst"/>
            </w:rPr>
            <w:t>[Reference]</w:t>
          </w:r>
        </w:p>
      </w:docPartBody>
    </w:docPart>
    <w:docPart>
      <w:docPartPr>
        <w:name w:val="9D23650D288A4F18993C006D7C188834"/>
        <w:category>
          <w:name w:val="Général"/>
          <w:gallery w:val="placeholder"/>
        </w:category>
        <w:types>
          <w:type w:val="bbPlcHdr"/>
        </w:types>
        <w:behaviors>
          <w:behavior w:val="content"/>
        </w:behaviors>
        <w:guid w:val="{B215E4A5-DDD0-4863-A318-140597C9AA83}"/>
      </w:docPartPr>
      <w:docPartBody>
        <w:p w:rsidR="00474210" w:rsidRDefault="00474210">
          <w:r w:rsidRPr="00695B26">
            <w:rPr>
              <w:rStyle w:val="Pladsholdertekst"/>
            </w:rPr>
            <w:t>[ResourceType]</w:t>
          </w:r>
        </w:p>
      </w:docPartBody>
    </w:docPart>
    <w:docPart>
      <w:docPartPr>
        <w:name w:val="1931256DCD8548748B4D07311ABFE356"/>
        <w:category>
          <w:name w:val="Général"/>
          <w:gallery w:val="placeholder"/>
        </w:category>
        <w:types>
          <w:type w:val="bbPlcHdr"/>
        </w:types>
        <w:behaviors>
          <w:behavior w:val="content"/>
        </w:behaviors>
        <w:guid w:val="{B6DEEF17-F8E8-4768-8BE5-FFB9126C757F}"/>
      </w:docPartPr>
      <w:docPartBody>
        <w:p w:rsidR="00474210" w:rsidRDefault="00474210">
          <w:r w:rsidRPr="00695B26">
            <w:rPr>
              <w:rStyle w:val="Pladsholdertekst"/>
            </w:rPr>
            <w:t>[Edition Number]</w:t>
          </w:r>
        </w:p>
      </w:docPartBody>
    </w:docPart>
    <w:docPart>
      <w:docPartPr>
        <w:name w:val="A66F6E629236452897F8ABA4A1F47B4A"/>
        <w:category>
          <w:name w:val="Général"/>
          <w:gallery w:val="placeholder"/>
        </w:category>
        <w:types>
          <w:type w:val="bbPlcHdr"/>
        </w:types>
        <w:behaviors>
          <w:behavior w:val="content"/>
        </w:behaviors>
        <w:guid w:val="{50153EB9-5FBD-4DA2-B30C-7F6FF471BAAE}"/>
      </w:docPartPr>
      <w:docPartBody>
        <w:p w:rsidR="00474210" w:rsidRDefault="00474210">
          <w:r w:rsidRPr="00695B26">
            <w:rPr>
              <w:rStyle w:val="Pladsholdertekst"/>
            </w:rPr>
            <w:t>[Revision Number]</w:t>
          </w:r>
        </w:p>
      </w:docPartBody>
    </w:docPart>
    <w:docPart>
      <w:docPartPr>
        <w:name w:val="958083490B9B44EAA46946F644CF6F58"/>
        <w:category>
          <w:name w:val="Général"/>
          <w:gallery w:val="placeholder"/>
        </w:category>
        <w:types>
          <w:type w:val="bbPlcHdr"/>
        </w:types>
        <w:behaviors>
          <w:behavior w:val="content"/>
        </w:behaviors>
        <w:guid w:val="{4FEFA508-5E37-42F1-A4E4-4C8B7A10242F}"/>
      </w:docPartPr>
      <w:docPartBody>
        <w:p w:rsidR="00474210" w:rsidRDefault="00474210">
          <w:r w:rsidRPr="00695B26">
            <w:rPr>
              <w:rStyle w:val="Pladsholdertekst"/>
            </w:rPr>
            <w:t>[Issue Date]</w:t>
          </w:r>
        </w:p>
      </w:docPartBody>
    </w:docPart>
    <w:docPart>
      <w:docPartPr>
        <w:name w:val="D18DF44793DD48FB81D4F9B6825D73AF"/>
        <w:category>
          <w:name w:val="Général"/>
          <w:gallery w:val="placeholder"/>
        </w:category>
        <w:types>
          <w:type w:val="bbPlcHdr"/>
        </w:types>
        <w:behaviors>
          <w:behavior w:val="content"/>
        </w:behaviors>
        <w:guid w:val="{CD9374E9-2E31-4233-8E86-A639F784B5B2}"/>
      </w:docPartPr>
      <w:docPartBody>
        <w:p w:rsidR="00474210" w:rsidRDefault="00474210">
          <w:r w:rsidRPr="00695B26">
            <w:rPr>
              <w:rStyle w:val="Pladsholdertekst"/>
            </w:rPr>
            <w:t>[Reference]</w:t>
          </w:r>
        </w:p>
      </w:docPartBody>
    </w:docPart>
    <w:docPart>
      <w:docPartPr>
        <w:name w:val="047D048BA37B46DDBEFB27A241C6169E"/>
        <w:category>
          <w:name w:val="Général"/>
          <w:gallery w:val="placeholder"/>
        </w:category>
        <w:types>
          <w:type w:val="bbPlcHdr"/>
        </w:types>
        <w:behaviors>
          <w:behavior w:val="content"/>
        </w:behaviors>
        <w:guid w:val="{6AC1E6E5-5BDD-4CE6-8A80-7B15807A94BD}"/>
      </w:docPartPr>
      <w:docPartBody>
        <w:p w:rsidR="00474210" w:rsidRDefault="00474210">
          <w:r w:rsidRPr="00695B26">
            <w:rPr>
              <w:rStyle w:val="Pladsholdertekst"/>
            </w:rPr>
            <w:t>[Edition Number]</w:t>
          </w:r>
        </w:p>
      </w:docPartBody>
    </w:docPart>
    <w:docPart>
      <w:docPartPr>
        <w:name w:val="AB4C7A15BBED4C4A81B91F8443B4C3E2"/>
        <w:category>
          <w:name w:val="Général"/>
          <w:gallery w:val="placeholder"/>
        </w:category>
        <w:types>
          <w:type w:val="bbPlcHdr"/>
        </w:types>
        <w:behaviors>
          <w:behavior w:val="content"/>
        </w:behaviors>
        <w:guid w:val="{CC837F71-D17F-4068-863A-E33A03BB8B2A}"/>
      </w:docPartPr>
      <w:docPartBody>
        <w:p w:rsidR="00474210" w:rsidRDefault="00474210">
          <w:r w:rsidRPr="00695B26">
            <w:rPr>
              <w:rStyle w:val="Pladsholdertekst"/>
            </w:rPr>
            <w:t>[Revision Number]</w:t>
          </w:r>
        </w:p>
      </w:docPartBody>
    </w:docPart>
    <w:docPart>
      <w:docPartPr>
        <w:name w:val="0CE409B97AF744AFBDC446C19F4971FC"/>
        <w:category>
          <w:name w:val="Général"/>
          <w:gallery w:val="placeholder"/>
        </w:category>
        <w:types>
          <w:type w:val="bbPlcHdr"/>
        </w:types>
        <w:behaviors>
          <w:behavior w:val="content"/>
        </w:behaviors>
        <w:guid w:val="{45947C43-1A9C-448D-B4A0-FF33D0D8F126}"/>
      </w:docPartPr>
      <w:docPartBody>
        <w:p w:rsidR="00474210" w:rsidRDefault="00474210">
          <w:r w:rsidRPr="00695B26">
            <w:rPr>
              <w:rStyle w:val="Pladsholdertekst"/>
            </w:rPr>
            <w:t>[Issue Date]</w:t>
          </w:r>
        </w:p>
      </w:docPartBody>
    </w:docPart>
    <w:docPart>
      <w:docPartPr>
        <w:name w:val="2C7B0E5805164B75BFAD40FEDFF3434C"/>
        <w:category>
          <w:name w:val="Général"/>
          <w:gallery w:val="placeholder"/>
        </w:category>
        <w:types>
          <w:type w:val="bbPlcHdr"/>
        </w:types>
        <w:behaviors>
          <w:behavior w:val="content"/>
        </w:behaviors>
        <w:guid w:val="{F7E89189-6E09-4176-947F-520E9796AF4F}"/>
      </w:docPartPr>
      <w:docPartBody>
        <w:p w:rsidR="00474210" w:rsidRDefault="00474210">
          <w:r w:rsidRPr="00695B26">
            <w:rPr>
              <w:rStyle w:val="Pladsholdertekst"/>
            </w:rPr>
            <w:t>[ResourceType]</w:t>
          </w:r>
        </w:p>
      </w:docPartBody>
    </w:docPart>
    <w:docPart>
      <w:docPartPr>
        <w:name w:val="4B6C46195B954F5F8F052DBB3D7B7CB8"/>
        <w:category>
          <w:name w:val="Général"/>
          <w:gallery w:val="placeholder"/>
        </w:category>
        <w:types>
          <w:type w:val="bbPlcHdr"/>
        </w:types>
        <w:behaviors>
          <w:behavior w:val="content"/>
        </w:behaviors>
        <w:guid w:val="{540FF12D-8817-4C44-B240-6FCCCEC71D9B}"/>
      </w:docPartPr>
      <w:docPartBody>
        <w:p w:rsidR="00474210" w:rsidRDefault="00474210">
          <w:r w:rsidRPr="00695B26">
            <w:rPr>
              <w:rStyle w:val="Pladsholdertekst"/>
            </w:rPr>
            <w:t>[Reference]</w:t>
          </w:r>
        </w:p>
      </w:docPartBody>
    </w:docPart>
    <w:docPart>
      <w:docPartPr>
        <w:name w:val="E70C09F17CB74858A853594EDCF2B881"/>
        <w:category>
          <w:name w:val="Général"/>
          <w:gallery w:val="placeholder"/>
        </w:category>
        <w:types>
          <w:type w:val="bbPlcHdr"/>
        </w:types>
        <w:behaviors>
          <w:behavior w:val="content"/>
        </w:behaviors>
        <w:guid w:val="{4C65676C-61E7-4891-8A62-5E6E0F0BD342}"/>
      </w:docPartPr>
      <w:docPartBody>
        <w:p w:rsidR="00474210" w:rsidRDefault="00474210">
          <w:r w:rsidRPr="00695B26">
            <w:rPr>
              <w:rStyle w:val="Pladsholdertekst"/>
            </w:rPr>
            <w:t>[Edition Number]</w:t>
          </w:r>
        </w:p>
      </w:docPartBody>
    </w:docPart>
    <w:docPart>
      <w:docPartPr>
        <w:name w:val="C16515E6A41A4FF2A51E9A3DF821E6C2"/>
        <w:category>
          <w:name w:val="Général"/>
          <w:gallery w:val="placeholder"/>
        </w:category>
        <w:types>
          <w:type w:val="bbPlcHdr"/>
        </w:types>
        <w:behaviors>
          <w:behavior w:val="content"/>
        </w:behaviors>
        <w:guid w:val="{F0C6CC6A-02FB-458F-870B-EBCB6A348750}"/>
      </w:docPartPr>
      <w:docPartBody>
        <w:p w:rsidR="00474210" w:rsidRDefault="00474210">
          <w:r w:rsidRPr="00695B26">
            <w:rPr>
              <w:rStyle w:val="Pladsholdertekst"/>
            </w:rPr>
            <w:t>[Revision Number]</w:t>
          </w:r>
        </w:p>
      </w:docPartBody>
    </w:docPart>
    <w:docPart>
      <w:docPartPr>
        <w:name w:val="4431A7E1708B488D9AB38109851BFE45"/>
        <w:category>
          <w:name w:val="Général"/>
          <w:gallery w:val="placeholder"/>
        </w:category>
        <w:types>
          <w:type w:val="bbPlcHdr"/>
        </w:types>
        <w:behaviors>
          <w:behavior w:val="content"/>
        </w:behaviors>
        <w:guid w:val="{020D27DA-03E5-433E-B23D-F05169A808BA}"/>
      </w:docPartPr>
      <w:docPartBody>
        <w:p w:rsidR="00474210" w:rsidRDefault="00474210">
          <w:r w:rsidRPr="00695B26">
            <w:rPr>
              <w:rStyle w:val="Pladsholdertekst"/>
            </w:rPr>
            <w:t>[Issue Date]</w:t>
          </w:r>
        </w:p>
      </w:docPartBody>
    </w:docPart>
    <w:docPart>
      <w:docPartPr>
        <w:name w:val="E9CE1D676ABC48E1BC6036AB032324D9"/>
        <w:category>
          <w:name w:val="Général"/>
          <w:gallery w:val="placeholder"/>
        </w:category>
        <w:types>
          <w:type w:val="bbPlcHdr"/>
        </w:types>
        <w:behaviors>
          <w:behavior w:val="content"/>
        </w:behaviors>
        <w:guid w:val="{92FE3DAD-CBCF-44C1-AC10-281986263118}"/>
      </w:docPartPr>
      <w:docPartBody>
        <w:p w:rsidR="00474210" w:rsidRDefault="00474210">
          <w:r w:rsidRPr="00695B26">
            <w:rPr>
              <w:rStyle w:val="Pladsholdertekst"/>
            </w:rPr>
            <w:t>[Checker]</w:t>
          </w:r>
        </w:p>
      </w:docPartBody>
    </w:docPart>
    <w:docPart>
      <w:docPartPr>
        <w:name w:val="6BD8130C040A4156914FB9D8A97E5144"/>
        <w:category>
          <w:name w:val="Général"/>
          <w:gallery w:val="placeholder"/>
        </w:category>
        <w:types>
          <w:type w:val="bbPlcHdr"/>
        </w:types>
        <w:behaviors>
          <w:behavior w:val="content"/>
        </w:behaviors>
        <w:guid w:val="{3B93A988-DFB4-44E3-8B9C-8267C16DAF79}"/>
      </w:docPartPr>
      <w:docPartBody>
        <w:p w:rsidR="00474210" w:rsidRDefault="00474210">
          <w:r w:rsidRPr="00695B26">
            <w:rPr>
              <w:rStyle w:val="Pladsholdertekst"/>
            </w:rPr>
            <w:t>[Approver]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charset w:val="8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1075"/>
    <w:rsid w:val="00052415"/>
    <w:rsid w:val="000C6BFC"/>
    <w:rsid w:val="001C1C8D"/>
    <w:rsid w:val="00235AA7"/>
    <w:rsid w:val="00250FF9"/>
    <w:rsid w:val="00474210"/>
    <w:rsid w:val="005C0D66"/>
    <w:rsid w:val="006D0982"/>
    <w:rsid w:val="007A1B09"/>
    <w:rsid w:val="00902A8E"/>
    <w:rsid w:val="00980565"/>
    <w:rsid w:val="00A52BAB"/>
    <w:rsid w:val="00AE63B9"/>
    <w:rsid w:val="00B63D46"/>
    <w:rsid w:val="00B704B7"/>
    <w:rsid w:val="00D51075"/>
    <w:rsid w:val="00E905C9"/>
    <w:rsid w:val="00EA0B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4210"/>
    <w:rPr>
      <w:color w:val="808080"/>
    </w:rPr>
  </w:style>
  <w:style w:type="paragraph" w:customStyle="1" w:styleId="CE1207A5932340E498ACA6C8340788AB">
    <w:name w:val="CE1207A5932340E498ACA6C8340788AB"/>
    <w:rsid w:val="00D51075"/>
  </w:style>
  <w:style w:type="paragraph" w:customStyle="1" w:styleId="E272A618913F40CA8007BA3B3F3C8384">
    <w:name w:val="E272A618913F40CA8007BA3B3F3C8384"/>
    <w:rsid w:val="00D51075"/>
  </w:style>
  <w:style w:type="paragraph" w:customStyle="1" w:styleId="FCE9C55237D249C8851FAE3841005054">
    <w:name w:val="FCE9C55237D249C8851FAE3841005054"/>
    <w:rsid w:val="00D51075"/>
  </w:style>
  <w:style w:type="paragraph" w:customStyle="1" w:styleId="C2F767464AE641C6BF765E3F17053AC5">
    <w:name w:val="C2F767464AE641C6BF765E3F17053AC5"/>
    <w:rsid w:val="00D51075"/>
  </w:style>
  <w:style w:type="paragraph" w:customStyle="1" w:styleId="85CB52679BFD4D7C89E4BB3506D6A722">
    <w:name w:val="85CB52679BFD4D7C89E4BB3506D6A722"/>
    <w:rsid w:val="00D51075"/>
  </w:style>
  <w:style w:type="paragraph" w:customStyle="1" w:styleId="C69F6107A91241AA8E497ABB052E6481">
    <w:name w:val="C69F6107A91241AA8E497ABB052E6481"/>
    <w:rsid w:val="00D51075"/>
  </w:style>
  <w:style w:type="paragraph" w:customStyle="1" w:styleId="9348C4691AD74FC6AB63DF5F8A04C209">
    <w:name w:val="9348C4691AD74FC6AB63DF5F8A04C209"/>
    <w:rsid w:val="00D51075"/>
  </w:style>
  <w:style w:type="paragraph" w:customStyle="1" w:styleId="E825217835614B03A9A7B5BDD2CAA116">
    <w:name w:val="E825217835614B03A9A7B5BDD2CAA116"/>
    <w:rsid w:val="00D51075"/>
  </w:style>
  <w:style w:type="paragraph" w:customStyle="1" w:styleId="265A4551D4AC44A3B550C8C23511CCDF">
    <w:name w:val="265A4551D4AC44A3B550C8C23511CCDF"/>
    <w:rsid w:val="00D51075"/>
  </w:style>
  <w:style w:type="paragraph" w:customStyle="1" w:styleId="E3C6545B1B8641329AC58B55FDC721C3">
    <w:name w:val="E3C6545B1B8641329AC58B55FDC721C3"/>
    <w:rsid w:val="00D51075"/>
  </w:style>
  <w:style w:type="paragraph" w:customStyle="1" w:styleId="C0050733703C4698B27F2769455C905D">
    <w:name w:val="C0050733703C4698B27F2769455C905D"/>
    <w:rsid w:val="00D51075"/>
  </w:style>
  <w:style w:type="paragraph" w:customStyle="1" w:styleId="B6C2CFAAF2114432B69EDCEDD78B9825">
    <w:name w:val="B6C2CFAAF2114432B69EDCEDD78B9825"/>
    <w:rsid w:val="00D51075"/>
  </w:style>
  <w:style w:type="paragraph" w:customStyle="1" w:styleId="D62F70BB688C4E63AC09C6AA95E340CF">
    <w:name w:val="D62F70BB688C4E63AC09C6AA95E340CF"/>
    <w:rsid w:val="00D51075"/>
  </w:style>
  <w:style w:type="paragraph" w:customStyle="1" w:styleId="CC63D42EAD3246F3B8881F43894D8533">
    <w:name w:val="CC63D42EAD3246F3B8881F43894D8533"/>
    <w:rsid w:val="00D510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Anglais</Language>
    <Co-auteur xmlns="24584a92-cfe5-42c0-880b-1dbd08f20e00" xsi:nil="true"/>
    <_Source xmlns="http://schemas.microsoft.com/sharepoint/v3/fields" xsi:nil="true"/>
    <k1b5b05b0ddd4f5bace655397ddc9fe8 xmlns="24584a92-cfe5-42c0-880b-1dbd08f20e00">
      <Terms xmlns="http://schemas.microsoft.com/office/infopath/2007/PartnerControls"/>
    </k1b5b05b0ddd4f5bace655397ddc9fe8>
    <_Publisher xmlns="http://schemas.microsoft.com/sharepoint/v3/fields">CLS</_Publisher>
    <_Status xmlns="http://schemas.microsoft.com/sharepoint/v3/fields">Not Started</_Status>
    <TaxCatchAll xmlns="24584a92-cfe5-42c0-880b-1dbd08f20e00"/>
    <Référence xmlns="24584a92-cfe5-42c0-880b-1dbd08f20e00" xsi:nil="true"/>
    <i57218a70811461ca7f88bf64ed2fa48 xmlns="24584a92-cfe5-42c0-880b-1dbd08f20e00">
      <Terms xmlns="http://schemas.microsoft.com/office/infopath/2007/PartnerControls"/>
    </i57218a70811461ca7f88bf64ed2fa48>
    <Date_x0020_version xmlns="24584a92-cfe5-42c0-880b-1dbd08f20e00">2013-06-07T00:00:00</Date_x0020_version>
    <Destinataires xmlns="24584a92-cfe5-42c0-880b-1dbd08f20e00" xsi:nil="true"/>
    <vérificateurs xmlns="24584a92-cfe5-42c0-880b-1dbd08f20e00" xsi:nil="true"/>
    <Approbateurs xmlns="24584a92-cfe5-42c0-880b-1dbd08f20e00" xsi:nil="true"/>
    <_ResourceType xmlns="http://schemas.microsoft.com/sharepoint/v3/fields">Technical proposal</_ResourceType>
    <type_x0020_de_x0020_client xmlns="24584a92-cfe5-42c0-880b-1dbd08f20e00" xsi:nil="true"/>
    <type_x0020_de_x0020_fourniture xmlns="24584a92-cfe5-42c0-880b-1dbd08f20e00"/>
    <Indice_x0020_édition xmlns="24584a92-cfe5-42c0-880b-1dbd08f20e00">1</Indice_x0020_édition>
    <Indice_x0020_révision xmlns="24584a92-cfe5-42c0-880b-1dbd08f20e00">0</Indice_x0020_ré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67887bc-73e1-46c3-a151-501b31e7815b" ContentTypeId="0x010100853BD43EC96A9741BFCB5D4135F0671401010103" PreviousValue="false"/>
</file>

<file path=customXml/item4.xml><?xml version="1.0" encoding="utf-8"?>
<ct:contentTypeSchema xmlns:ct="http://schemas.microsoft.com/office/2006/metadata/contentType" xmlns:ma="http://schemas.microsoft.com/office/2006/metadata/properties/metaAttributes" ct:_="" ma:_="" ma:contentTypeName="CLS Template of tender" ma:contentTypeID="0x010100853BD43EC96A9741BFCB5D4135F06714010101030085A461AF7748E746B257E587ACD71C92" ma:contentTypeVersion="1" ma:contentTypeDescription="Schéma de métadonnées permettant de décrire un document business nécessitant une validation" ma:contentTypeScope="" ma:versionID="9b0f5953d20e948ab708e3c9154253c0">
  <xsd:schema xmlns:xsd="http://www.w3.org/2001/XMLSchema" xmlns:xs="http://www.w3.org/2001/XMLSchema" xmlns:p="http://schemas.microsoft.com/office/2006/metadata/properties" xmlns:ns1="http://schemas.microsoft.com/sharepoint/v3" xmlns:ns2="24584a92-cfe5-42c0-880b-1dbd08f20e00" xmlns:ns3="http://schemas.microsoft.com/sharepoint/v3/fields" targetNamespace="http://schemas.microsoft.com/office/2006/metadata/properties" ma:root="true" ma:fieldsID="986e447f4f12684dfa98102284983704" ns1:_="" ns2:_="" ns3:_="">
    <xsd:import namespace="http://schemas.microsoft.com/sharepoint/v3"/>
    <xsd:import namespace="24584a92-cfe5-42c0-880b-1dbd08f20e00"/>
    <xsd:import namespace="http://schemas.microsoft.com/sharepoint/v3/fields"/>
    <xsd:element name="properties">
      <xsd:complexType>
        <xsd:sequence>
          <xsd:element name="documentManagement">
            <xsd:complexType>
              <xsd:all>
                <xsd:element ref="ns2:TaxCatchAll" minOccurs="0"/>
                <xsd:element ref="ns2:TaxCatchAllLabel" minOccurs="0"/>
                <xsd:element ref="ns1:Language" minOccurs="0"/>
                <xsd:element ref="ns2:Date_x0020_version" minOccurs="0"/>
                <xsd:element ref="ns2:Co-auteur" minOccurs="0"/>
                <xsd:element ref="ns2:Référence" minOccurs="0"/>
                <xsd:element ref="ns2:Indice_x0020_édition" minOccurs="0"/>
                <xsd:element ref="ns2:Indice_x0020_révision" minOccurs="0"/>
                <xsd:element ref="ns2:Destinataires" minOccurs="0"/>
                <xsd:element ref="ns3:_Source" minOccurs="0"/>
                <xsd:element ref="ns3:_Publisher" minOccurs="0"/>
                <xsd:element ref="ns2:type_x0020_de_x0020_client" minOccurs="0"/>
                <xsd:element ref="ns2:type_x0020_de_x0020_fourniture" minOccurs="0"/>
                <xsd:element ref="ns3:_Status" minOccurs="0"/>
                <xsd:element ref="ns2:vérificateurs" minOccurs="0"/>
                <xsd:element ref="ns2:Approbateurs" minOccurs="0"/>
                <xsd:element ref="ns2:i57218a70811461ca7f88bf64ed2fa48" minOccurs="0"/>
                <xsd:element ref="ns2:k1b5b05b0ddd4f5bace655397ddc9fe8" minOccurs="0"/>
                <xsd:element ref="ns3:_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format="Dropdown"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4584a92-cfe5-42c0-880b-1dbd08f20e00" elementFormDefault="qualified">
    <xsd:import namespace="http://schemas.microsoft.com/office/2006/documentManagement/types"/>
    <xsd:import namespace="http://schemas.microsoft.com/office/infopath/2007/PartnerControls"/>
    <xsd:element name="TaxCatchAll" ma:index="8" nillable="true" ma:displayName="Colonne Attraper tout de Taxonomie" ma:hidden="true" ma:list="{80c7b805-f319-473a-8ab3-e3cf82a73d05}" ma:internalName="TaxCatchAll" ma:showField="CatchAllData" ma:web="0dd9c5a1-cd9b-468a-84ad-73086e1e8c7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olonne Attraper tout de Taxonomie1" ma:hidden="true" ma:list="{80c7b805-f319-473a-8ab3-e3cf82a73d05}" ma:internalName="TaxCatchAllLabel" ma:readOnly="true" ma:showField="CatchAllDataLabel" ma:web="0dd9c5a1-cd9b-468a-84ad-73086e1e8c7b">
      <xsd:complexType>
        <xsd:complexContent>
          <xsd:extension base="dms:MultiChoiceLookup">
            <xsd:sequence>
              <xsd:element name="Value" type="dms:Lookup" maxOccurs="unbounded" minOccurs="0" nillable="true"/>
            </xsd:sequence>
          </xsd:extension>
        </xsd:complexContent>
      </xsd:complexType>
    </xsd:element>
    <xsd:element name="Date_x0020_version" ma:index="14" nillable="true" ma:displayName="Issue Date" ma:format="DateOnly" ma:internalName="Date_x0020_version">
      <xsd:simpleType>
        <xsd:restriction base="dms:DateTime"/>
      </xsd:simpleType>
    </xsd:element>
    <xsd:element name="Co-auteur" ma:index="15" nillable="true" ma:displayName="Co-Author" ma:internalName="Co_x002d_auteur">
      <xsd:simpleType>
        <xsd:restriction base="dms:Text">
          <xsd:maxLength value="255"/>
        </xsd:restriction>
      </xsd:simpleType>
    </xsd:element>
    <xsd:element name="Référence" ma:index="16" nillable="true" ma:displayName="Reference" ma:internalName="R_x00e9_f_x00e9_rence">
      <xsd:simpleType>
        <xsd:restriction base="dms:Text">
          <xsd:maxLength value="255"/>
        </xsd:restriction>
      </xsd:simpleType>
    </xsd:element>
    <xsd:element name="Indice_x0020_édition" ma:index="17" nillable="true" ma:displayName="Edition Number" ma:internalName="Indice_x0020__x00e9_dition">
      <xsd:simpleType>
        <xsd:restriction base="dms:Text">
          <xsd:maxLength value="255"/>
        </xsd:restriction>
      </xsd:simpleType>
    </xsd:element>
    <xsd:element name="Indice_x0020_révision" ma:index="18" nillable="true" ma:displayName="Revision Number" ma:internalName="Indice_x0020_r_x00e9_vision">
      <xsd:simpleType>
        <xsd:restriction base="dms:Text">
          <xsd:maxLength value="255"/>
        </xsd:restriction>
      </xsd:simpleType>
    </xsd:element>
    <xsd:element name="Destinataires" ma:index="19" nillable="true" ma:displayName="Recipients" ma:internalName="Destinataires">
      <xsd:simpleType>
        <xsd:restriction base="dms:Text">
          <xsd:maxLength value="255"/>
        </xsd:restriction>
      </xsd:simpleType>
    </xsd:element>
    <xsd:element name="type_x0020_de_x0020_client" ma:index="22" nillable="true" ma:displayName="Customer Category" ma:format="RadioButtons" ma:internalName="type_x0020_de_x0020_client">
      <xsd:simpleType>
        <xsd:union memberTypes="dms:Text">
          <xsd:simpleType>
            <xsd:restriction base="dms:Choice">
              <xsd:enumeration value="Bureau ou filiale"/>
              <xsd:enumeration value="Revendeur"/>
              <xsd:enumeration value="Grands comptes (agences)"/>
              <xsd:enumeration value="Industrie OffShore"/>
              <xsd:enumeration value="Autres industries"/>
              <xsd:enumeration value="Privés"/>
            </xsd:restriction>
          </xsd:simpleType>
        </xsd:union>
      </xsd:simpleType>
    </xsd:element>
    <xsd:element name="type_x0020_de_x0020_fourniture" ma:index="23" nillable="true" ma:displayName="Type of service" ma:internalName="type_x0020_de_x0020_fourniture">
      <xsd:complexType>
        <xsd:complexContent>
          <xsd:extension base="dms:MultiChoiceFillIn">
            <xsd:sequence>
              <xsd:element name="Value" maxOccurs="unbounded" minOccurs="0" nillable="true">
                <xsd:simpleType>
                  <xsd:union memberTypes="dms:Text">
                    <xsd:simpleType>
                      <xsd:restriction base="dms:Choice">
                        <xsd:enumeration value="Produit et service (standard)"/>
                        <xsd:enumeration value="Etude/Projet (hors standard)"/>
                        <xsd:enumeration value="Opération (sans réalisation, mise à disposition de ressources)"/>
                      </xsd:restriction>
                    </xsd:simpleType>
                  </xsd:union>
                </xsd:simpleType>
              </xsd:element>
            </xsd:sequence>
          </xsd:extension>
        </xsd:complexContent>
      </xsd:complexType>
    </xsd:element>
    <xsd:element name="vérificateurs" ma:index="25" nillable="true" ma:displayName="Checker" ma:internalName="v_x00e9_rificateurs" ma:readOnly="false">
      <xsd:simpleType>
        <xsd:restriction base="dms:Text">
          <xsd:maxLength value="255"/>
        </xsd:restriction>
      </xsd:simpleType>
    </xsd:element>
    <xsd:element name="Approbateurs" ma:index="26" nillable="true" ma:displayName="Approver" ma:internalName="Approbateurs">
      <xsd:simpleType>
        <xsd:restriction base="dms:Text">
          <xsd:maxLength value="255"/>
        </xsd:restriction>
      </xsd:simpleType>
    </xsd:element>
    <xsd:element name="i57218a70811461ca7f88bf64ed2fa48" ma:index="27" nillable="true" ma:taxonomy="true" ma:internalName="i57218a70811461ca7f88bf64ed2fa48" ma:taxonomyFieldName="Zone_geographique" ma:displayName="Geographical area" ma:default="" ma:fieldId="{257218a7-0811-461c-a7f8-8bf64ed2fa48}" ma:taxonomyMulti="true" ma:sspId="e67887bc-73e1-46c3-a151-501b31e7815b" ma:termSetId="192edd49-e0e2-49bb-9810-358c36241ae8" ma:anchorId="00000000-0000-0000-0000-000000000000" ma:open="true" ma:isKeyword="false">
      <xsd:complexType>
        <xsd:sequence>
          <xsd:element ref="pc:Terms" minOccurs="0" maxOccurs="1"/>
        </xsd:sequence>
      </xsd:complexType>
    </xsd:element>
    <xsd:element name="k1b5b05b0ddd4f5bace655397ddc9fe8" ma:index="29" nillable="true" ma:taxonomy="true" ma:internalName="k1b5b05b0ddd4f5bace655397ddc9fe8" ma:taxonomyFieldName="Domaines" ma:displayName="Field of activity" ma:default="" ma:fieldId="{41b5b05b-0ddd-4f5b-ace6-55397ddc9fe8}" ma:taxonomyMulti="true" ma:sspId="e67887bc-73e1-46c3-a151-501b31e7815b" ma:termSetId="65d76b65-cd5f-4811-88f4-cd69883c1b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0" nillable="true" ma:displayName="Source" ma:description="References to resources from which this resource was derived" ma:internalName="_Source">
      <xsd:simpleType>
        <xsd:restriction base="dms:Note">
          <xsd:maxLength value="255"/>
        </xsd:restriction>
      </xsd:simpleType>
    </xsd:element>
    <xsd:element name="_Publisher" ma:index="21" nillable="true" ma:displayName="Publisher" ma:default="CLS" ma:description="Person, organization or service that published the resource" ma:format="Dropdown" ma:internalName="_Publisher">
      <xsd:simpleType>
        <xsd:restriction base="dms:Choice">
          <xsd:enumeration value="CLS"/>
          <xsd:enumeration value="CNES"/>
          <xsd:enumeration value="ESA"/>
        </xsd:restriction>
      </xsd:simpleType>
    </xsd:element>
    <xsd:element name="_Status" ma:index="2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ResourceType" ma:index="31" nillable="true" ma:displayName="ResourceType" ma:default="Tender" ma:description="Jeu de catégories, fonctions, genres ou niveau d'agrégation" ma:format="Dropdown" ma:indexed="true" ma:internalName="_ResourceType" ma:readOnly="false">
      <xsd:simpleType>
        <xsd:union memberTypes="dms:Text">
          <xsd:simpleType>
            <xsd:restriction base="dms:Choice">
              <xsd:enumeration value="Tender"/>
              <xsd:enumeration value="Technical proposal"/>
              <xsd:enumeration value="Financial and administrative propo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61245C-07B0-4CF3-AC3A-0CCDE4601B6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24584a92-cfe5-42c0-880b-1dbd08f20e00"/>
    <ds:schemaRef ds:uri="http://schemas.microsoft.com/sharepoint/v3/field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DDC15EA-2A37-487D-83F4-BADE37416EE5}">
  <ds:schemaRefs>
    <ds:schemaRef ds:uri="http://schemas.microsoft.com/sharepoint/v3/contenttype/forms"/>
  </ds:schemaRefs>
</ds:datastoreItem>
</file>

<file path=customXml/itemProps3.xml><?xml version="1.0" encoding="utf-8"?>
<ds:datastoreItem xmlns:ds="http://schemas.openxmlformats.org/officeDocument/2006/customXml" ds:itemID="{3054B7F9-9061-4350-81D8-D03CE75382FB}">
  <ds:schemaRefs>
    <ds:schemaRef ds:uri="Microsoft.SharePoint.Taxonomy.ContentTypeSync"/>
  </ds:schemaRefs>
</ds:datastoreItem>
</file>

<file path=customXml/itemProps4.xml><?xml version="1.0" encoding="utf-8"?>
<ds:datastoreItem xmlns:ds="http://schemas.openxmlformats.org/officeDocument/2006/customXml" ds:itemID="{B1139716-3ADF-4D4B-B3B8-50731F38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a92-cfe5-42c0-880b-1dbd08f20e0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29B1A5-ECAE-4FC1-A368-99EDA57E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2950</Words>
  <Characters>17997</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ESA CLIMATE CHANGE INITIATIVE – PHASE 2</vt:lpstr>
    </vt:vector>
  </TitlesOfParts>
  <Company>CLS</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CLIMATE CHANGE INITIATIVE – PHASE 2</dc:title>
  <dc:creator>M. Ablain              G. Larnicol</dc:creator>
  <cp:lastModifiedBy>Ole Baltazar Andersen</cp:lastModifiedBy>
  <cp:revision>4</cp:revision>
  <cp:lastPrinted>2010-04-13T15:01:00Z</cp:lastPrinted>
  <dcterms:created xsi:type="dcterms:W3CDTF">2013-07-19T14:39:00Z</dcterms:created>
  <dcterms:modified xsi:type="dcterms:W3CDTF">2013-07-19T15:00:00Z</dcterms:modified>
  <cp:contentStatus>En préparation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CLS-DOS-PR-année-chrono</vt:lpwstr>
  </property>
  <property fmtid="{D5CDD505-2E9C-101B-9397-08002B2CF9AE}" pid="3" name="Nomenclature">
    <vt:lpwstr>Partie de l’offre : par exemple “Proposition technique”</vt:lpwstr>
  </property>
  <property fmtid="{D5CDD505-2E9C-101B-9397-08002B2CF9AE}" pid="4" name="Indice édition">
    <vt:lpwstr>4</vt:lpwstr>
  </property>
  <property fmtid="{D5CDD505-2E9C-101B-9397-08002B2CF9AE}" pid="5" name="Indice révision">
    <vt:lpwstr>0</vt:lpwstr>
  </property>
  <property fmtid="{D5CDD505-2E9C-101B-9397-08002B2CF9AE}" pid="6" name="Date version">
    <vt:lpwstr>Dec. 19, 12</vt:lpwstr>
  </property>
  <property fmtid="{D5CDD505-2E9C-101B-9397-08002B2CF9AE}" pid="7" name="_ResourceType">
    <vt:lpwstr>Proposition</vt:lpwstr>
  </property>
  <property fmtid="{D5CDD505-2E9C-101B-9397-08002B2CF9AE}" pid="8" name="_Publisher">
    <vt:lpwstr>CLS</vt:lpwstr>
  </property>
  <property fmtid="{D5CDD505-2E9C-101B-9397-08002B2CF9AE}" pid="9" name="Vérificateurs">
    <vt:lpwstr> </vt:lpwstr>
  </property>
  <property fmtid="{D5CDD505-2E9C-101B-9397-08002B2CF9AE}" pid="10" name="Approbateurs">
    <vt:lpwstr> </vt:lpwstr>
  </property>
  <property fmtid="{D5CDD505-2E9C-101B-9397-08002B2CF9AE}" pid="11" name="ContentTypeId">
    <vt:lpwstr>0x010100853BD43EC96A9741BFCB5D4135F06714010101030085A461AF7748E746B257E587ACD71C92</vt:lpwstr>
  </property>
  <property fmtid="{D5CDD505-2E9C-101B-9397-08002B2CF9AE}" pid="12" name="configRuban">
    <vt:lpwstr>ruban2</vt:lpwstr>
  </property>
</Properties>
</file>