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0F" w:rsidRPr="00520B79" w:rsidRDefault="0012380F" w:rsidP="00BE2A21">
      <w:pPr>
        <w:pStyle w:val="Heading1"/>
        <w:rPr>
          <w:rFonts w:asciiTheme="minorHAnsi" w:hAnsiTheme="minorHAnsi" w:cstheme="minorHAnsi"/>
          <w:b/>
        </w:rPr>
      </w:pPr>
      <w:r w:rsidRPr="00520B79">
        <w:rPr>
          <w:rFonts w:asciiTheme="minorHAnsi" w:hAnsiTheme="minorHAnsi" w:cstheme="minorHAnsi"/>
          <w:b/>
        </w:rPr>
        <w:t>305</w:t>
      </w:r>
      <w:r w:rsidR="00475B02" w:rsidRPr="00520B79">
        <w:rPr>
          <w:rFonts w:asciiTheme="minorHAnsi" w:hAnsiTheme="minorHAnsi" w:cstheme="minorHAnsi"/>
          <w:b/>
        </w:rPr>
        <w:t>52</w:t>
      </w:r>
      <w:r w:rsidRPr="00520B79">
        <w:rPr>
          <w:rFonts w:asciiTheme="minorHAnsi" w:hAnsiTheme="minorHAnsi" w:cstheme="minorHAnsi"/>
          <w:b/>
        </w:rPr>
        <w:t xml:space="preserve"> Satellite Geodesy</w:t>
      </w:r>
      <w:r w:rsidR="00F53714" w:rsidRPr="00520B79">
        <w:rPr>
          <w:rFonts w:asciiTheme="minorHAnsi" w:hAnsiTheme="minorHAnsi" w:cstheme="minorHAnsi"/>
          <w:b/>
        </w:rPr>
        <w:t xml:space="preserve"> </w:t>
      </w:r>
      <w:r w:rsidR="00F2568F" w:rsidRPr="00520B79">
        <w:rPr>
          <w:rFonts w:asciiTheme="minorHAnsi" w:hAnsiTheme="minorHAnsi" w:cstheme="minorHAnsi"/>
          <w:b/>
        </w:rPr>
        <w:t xml:space="preserve">– E20 </w:t>
      </w:r>
      <w:r w:rsidR="00F53714" w:rsidRPr="00520B79">
        <w:rPr>
          <w:rFonts w:asciiTheme="minorHAnsi" w:hAnsiTheme="minorHAnsi" w:cstheme="minorHAnsi"/>
          <w:b/>
        </w:rPr>
        <w:t>– course plan</w:t>
      </w:r>
    </w:p>
    <w:p w:rsidR="00AE6738" w:rsidRPr="00BE2A21" w:rsidRDefault="00F53714" w:rsidP="00BE2A21">
      <w:pPr>
        <w:pStyle w:val="NoSpacing"/>
        <w:rPr>
          <w:rFonts w:cstheme="minorHAnsi"/>
          <w:sz w:val="20"/>
          <w:szCs w:val="20"/>
          <w:lang w:val="en-US"/>
        </w:rPr>
      </w:pPr>
      <w:r w:rsidRPr="00BE2A21">
        <w:rPr>
          <w:rFonts w:cstheme="minorHAnsi"/>
          <w:sz w:val="20"/>
          <w:szCs w:val="20"/>
          <w:lang w:val="en-US"/>
        </w:rPr>
        <w:t xml:space="preserve">Lecture room: </w:t>
      </w:r>
      <w:r w:rsidR="00CC729F">
        <w:rPr>
          <w:rFonts w:cstheme="minorHAnsi"/>
          <w:sz w:val="20"/>
          <w:szCs w:val="20"/>
          <w:lang w:val="en-US"/>
        </w:rPr>
        <w:tab/>
      </w:r>
      <w:r w:rsidR="004B3870">
        <w:rPr>
          <w:rFonts w:cstheme="minorHAnsi"/>
          <w:sz w:val="20"/>
          <w:szCs w:val="20"/>
          <w:lang w:val="en-US"/>
        </w:rPr>
        <w:t>044</w:t>
      </w:r>
      <w:r w:rsidR="00D31A11">
        <w:rPr>
          <w:rFonts w:cstheme="minorHAnsi"/>
          <w:sz w:val="20"/>
          <w:szCs w:val="20"/>
          <w:lang w:val="en-US"/>
        </w:rPr>
        <w:t xml:space="preserve"> in</w:t>
      </w:r>
      <w:r w:rsidR="00AE6738" w:rsidRPr="00BE2A21">
        <w:rPr>
          <w:rFonts w:cstheme="minorHAnsi"/>
          <w:sz w:val="20"/>
          <w:szCs w:val="20"/>
          <w:lang w:val="en-US"/>
        </w:rPr>
        <w:t xml:space="preserve"> building </w:t>
      </w:r>
      <w:r w:rsidR="004B3870">
        <w:rPr>
          <w:rFonts w:cstheme="minorHAnsi"/>
          <w:sz w:val="20"/>
          <w:szCs w:val="20"/>
          <w:lang w:val="en-US"/>
        </w:rPr>
        <w:t>116</w:t>
      </w:r>
    </w:p>
    <w:p w:rsidR="00AE6738" w:rsidRDefault="00AE6738" w:rsidP="00BE2A21">
      <w:pPr>
        <w:pStyle w:val="NoSpacing"/>
        <w:rPr>
          <w:rStyle w:val="Hyperlink"/>
          <w:rFonts w:eastAsia="Times New Roman" w:cstheme="minorHAnsi"/>
          <w:sz w:val="20"/>
          <w:szCs w:val="20"/>
          <w:lang w:val="en-US"/>
        </w:rPr>
      </w:pPr>
      <w:r w:rsidRPr="00BE2A21">
        <w:rPr>
          <w:rFonts w:eastAsia="Times New Roman" w:cstheme="minorHAnsi"/>
          <w:color w:val="000000" w:themeColor="text1"/>
          <w:sz w:val="20"/>
          <w:szCs w:val="20"/>
          <w:lang w:val="en-US"/>
        </w:rPr>
        <w:t xml:space="preserve">Teachers: </w:t>
      </w:r>
      <w:r w:rsidRPr="00BE2A21">
        <w:rPr>
          <w:rFonts w:eastAsia="Times New Roman" w:cstheme="minorHAnsi"/>
          <w:color w:val="000000" w:themeColor="text1"/>
          <w:sz w:val="20"/>
          <w:szCs w:val="20"/>
          <w:lang w:val="en-US"/>
        </w:rPr>
        <w:tab/>
        <w:t xml:space="preserve">Anna Jensen (AJ) </w:t>
      </w:r>
      <w:hyperlink r:id="rId8" w:history="1">
        <w:r w:rsidRPr="00BE2A21">
          <w:rPr>
            <w:rStyle w:val="Hyperlink"/>
            <w:rFonts w:eastAsia="Times New Roman" w:cstheme="minorHAnsi"/>
            <w:sz w:val="20"/>
            <w:szCs w:val="20"/>
            <w:lang w:val="en-US"/>
          </w:rPr>
          <w:t>aboj@space.dtu.dk</w:t>
        </w:r>
      </w:hyperlink>
      <w:r w:rsidRPr="00BE2A21">
        <w:rPr>
          <w:rFonts w:eastAsia="Times New Roman" w:cstheme="minorHAnsi"/>
          <w:color w:val="000000" w:themeColor="text1"/>
          <w:sz w:val="20"/>
          <w:szCs w:val="20"/>
          <w:lang w:val="en-US"/>
        </w:rPr>
        <w:t xml:space="preserve"> and Ole Baltazar Andersen (OA) </w:t>
      </w:r>
      <w:hyperlink r:id="rId9" w:history="1">
        <w:r w:rsidRPr="00BE2A21">
          <w:rPr>
            <w:rStyle w:val="Hyperlink"/>
            <w:rFonts w:eastAsia="Times New Roman" w:cstheme="minorHAnsi"/>
            <w:sz w:val="20"/>
            <w:szCs w:val="20"/>
            <w:lang w:val="en-US"/>
          </w:rPr>
          <w:t>oa@space.dtu.dk</w:t>
        </w:r>
      </w:hyperlink>
    </w:p>
    <w:p w:rsidR="00BF68F1" w:rsidRPr="00BE2A21" w:rsidRDefault="00BF68F1" w:rsidP="00BE2A21">
      <w:pPr>
        <w:pStyle w:val="NoSpacing"/>
        <w:rPr>
          <w:rFonts w:eastAsia="Times New Roman" w:cstheme="minorHAnsi"/>
          <w:color w:val="000000" w:themeColor="text1"/>
          <w:sz w:val="20"/>
          <w:szCs w:val="20"/>
          <w:lang w:val="en-US"/>
        </w:rPr>
      </w:pPr>
    </w:p>
    <w:tbl>
      <w:tblPr>
        <w:tblStyle w:val="TableGrid"/>
        <w:tblW w:w="14596" w:type="dxa"/>
        <w:tblLook w:val="04A0" w:firstRow="1" w:lastRow="0" w:firstColumn="1" w:lastColumn="0" w:noHBand="0" w:noVBand="1"/>
      </w:tblPr>
      <w:tblGrid>
        <w:gridCol w:w="1130"/>
        <w:gridCol w:w="826"/>
        <w:gridCol w:w="3426"/>
        <w:gridCol w:w="1843"/>
        <w:gridCol w:w="4969"/>
        <w:gridCol w:w="1409"/>
        <w:gridCol w:w="993"/>
      </w:tblGrid>
      <w:tr w:rsidR="00654810" w:rsidRPr="00BE2A21" w:rsidTr="00741334">
        <w:tc>
          <w:tcPr>
            <w:tcW w:w="1130" w:type="dxa"/>
          </w:tcPr>
          <w:p w:rsidR="00654810" w:rsidRPr="00BE2A21" w:rsidRDefault="00654810" w:rsidP="00AA5714">
            <w:pPr>
              <w:pStyle w:val="NoSpacing"/>
              <w:jc w:val="center"/>
              <w:rPr>
                <w:rFonts w:cstheme="minorHAnsi"/>
                <w:sz w:val="20"/>
                <w:szCs w:val="20"/>
                <w:lang w:val="en-US"/>
              </w:rPr>
            </w:pPr>
            <w:r w:rsidRPr="00BE2A21">
              <w:rPr>
                <w:rFonts w:cstheme="minorHAnsi"/>
                <w:sz w:val="20"/>
                <w:szCs w:val="20"/>
                <w:lang w:val="en-US"/>
              </w:rPr>
              <w:t>Date</w:t>
            </w:r>
          </w:p>
        </w:tc>
        <w:tc>
          <w:tcPr>
            <w:tcW w:w="826" w:type="dxa"/>
          </w:tcPr>
          <w:p w:rsidR="00654810" w:rsidRPr="00BE2A21" w:rsidRDefault="00654810" w:rsidP="00AA5714">
            <w:pPr>
              <w:pStyle w:val="NoSpacing"/>
              <w:jc w:val="center"/>
              <w:rPr>
                <w:rFonts w:cstheme="minorHAnsi"/>
                <w:sz w:val="20"/>
                <w:szCs w:val="20"/>
                <w:lang w:val="en-US"/>
              </w:rPr>
            </w:pPr>
            <w:r w:rsidRPr="00BE2A21">
              <w:rPr>
                <w:rFonts w:cstheme="minorHAnsi"/>
                <w:sz w:val="20"/>
                <w:szCs w:val="20"/>
                <w:lang w:val="en-US"/>
              </w:rPr>
              <w:t>Lecture</w:t>
            </w:r>
          </w:p>
        </w:tc>
        <w:tc>
          <w:tcPr>
            <w:tcW w:w="3426" w:type="dxa"/>
          </w:tcPr>
          <w:p w:rsidR="00654810" w:rsidRPr="00BE2A21" w:rsidRDefault="00654810" w:rsidP="00AA5714">
            <w:pPr>
              <w:pStyle w:val="NoSpacing"/>
              <w:jc w:val="center"/>
              <w:rPr>
                <w:rFonts w:cstheme="minorHAnsi"/>
                <w:sz w:val="20"/>
                <w:szCs w:val="20"/>
                <w:lang w:val="en-US"/>
              </w:rPr>
            </w:pPr>
            <w:r w:rsidRPr="00BE2A21">
              <w:rPr>
                <w:rFonts w:cstheme="minorHAnsi"/>
                <w:sz w:val="20"/>
                <w:szCs w:val="20"/>
                <w:lang w:val="en-US"/>
              </w:rPr>
              <w:t>Topic</w:t>
            </w:r>
          </w:p>
        </w:tc>
        <w:tc>
          <w:tcPr>
            <w:tcW w:w="1843" w:type="dxa"/>
          </w:tcPr>
          <w:p w:rsidR="00654810" w:rsidRPr="00BE2A21" w:rsidRDefault="00654810" w:rsidP="00AA5714">
            <w:pPr>
              <w:pStyle w:val="NoSpacing"/>
              <w:jc w:val="center"/>
              <w:rPr>
                <w:rFonts w:cstheme="minorHAnsi"/>
                <w:color w:val="000000" w:themeColor="text1"/>
                <w:sz w:val="20"/>
                <w:szCs w:val="20"/>
                <w:lang w:val="en-US"/>
              </w:rPr>
            </w:pPr>
            <w:r w:rsidRPr="00BE2A21">
              <w:rPr>
                <w:rFonts w:cstheme="minorHAnsi"/>
                <w:sz w:val="20"/>
                <w:szCs w:val="20"/>
                <w:lang w:val="en-US"/>
              </w:rPr>
              <w:t>Reading</w:t>
            </w:r>
          </w:p>
        </w:tc>
        <w:tc>
          <w:tcPr>
            <w:tcW w:w="4969" w:type="dxa"/>
          </w:tcPr>
          <w:p w:rsidR="00654810" w:rsidRPr="00BE2A21" w:rsidRDefault="00AB78F2" w:rsidP="00AA5714">
            <w:pPr>
              <w:pStyle w:val="NoSpacing"/>
              <w:jc w:val="center"/>
              <w:rPr>
                <w:rFonts w:cstheme="minorHAnsi"/>
                <w:color w:val="000000" w:themeColor="text1"/>
                <w:sz w:val="20"/>
                <w:szCs w:val="20"/>
                <w:lang w:val="en-US"/>
              </w:rPr>
            </w:pPr>
            <w:r w:rsidRPr="00BE2A21">
              <w:rPr>
                <w:rFonts w:cstheme="minorHAnsi"/>
                <w:color w:val="000000" w:themeColor="text1"/>
                <w:sz w:val="20"/>
                <w:szCs w:val="20"/>
                <w:lang w:val="en-US"/>
              </w:rPr>
              <w:t>Assignments</w:t>
            </w:r>
          </w:p>
        </w:tc>
        <w:tc>
          <w:tcPr>
            <w:tcW w:w="1409" w:type="dxa"/>
          </w:tcPr>
          <w:p w:rsidR="00E13FC1" w:rsidRDefault="00E13FC1" w:rsidP="00AA5714">
            <w:pPr>
              <w:pStyle w:val="NoSpacing"/>
              <w:jc w:val="center"/>
              <w:rPr>
                <w:rFonts w:cstheme="minorHAnsi"/>
                <w:sz w:val="20"/>
                <w:szCs w:val="20"/>
                <w:lang w:val="en-US"/>
              </w:rPr>
            </w:pPr>
            <w:r>
              <w:rPr>
                <w:rFonts w:cstheme="minorHAnsi"/>
                <w:sz w:val="20"/>
                <w:szCs w:val="20"/>
                <w:lang w:val="en-US"/>
              </w:rPr>
              <w:t>R</w:t>
            </w:r>
            <w:r w:rsidR="00654810" w:rsidRPr="00BE2A21">
              <w:rPr>
                <w:rFonts w:cstheme="minorHAnsi"/>
                <w:sz w:val="20"/>
                <w:szCs w:val="20"/>
                <w:lang w:val="en-US"/>
              </w:rPr>
              <w:t>eport</w:t>
            </w:r>
            <w:r>
              <w:rPr>
                <w:rFonts w:cstheme="minorHAnsi"/>
                <w:sz w:val="20"/>
                <w:szCs w:val="20"/>
                <w:lang w:val="en-US"/>
              </w:rPr>
              <w:t>/</w:t>
            </w:r>
          </w:p>
          <w:p w:rsidR="00654810" w:rsidRPr="00BE2A21" w:rsidRDefault="00E13FC1" w:rsidP="00AA5714">
            <w:pPr>
              <w:pStyle w:val="NoSpacing"/>
              <w:jc w:val="center"/>
              <w:rPr>
                <w:rFonts w:cstheme="minorHAnsi"/>
                <w:sz w:val="20"/>
                <w:szCs w:val="20"/>
                <w:lang w:val="en-US"/>
              </w:rPr>
            </w:pPr>
            <w:r>
              <w:rPr>
                <w:rFonts w:cstheme="minorHAnsi"/>
                <w:sz w:val="20"/>
                <w:szCs w:val="20"/>
                <w:lang w:val="en-US"/>
              </w:rPr>
              <w:t>presentation</w:t>
            </w:r>
            <w:r w:rsidR="00654810" w:rsidRPr="00BE2A21">
              <w:rPr>
                <w:rFonts w:cstheme="minorHAnsi"/>
                <w:sz w:val="20"/>
                <w:szCs w:val="20"/>
                <w:lang w:val="en-US"/>
              </w:rPr>
              <w:t xml:space="preserve"> due</w:t>
            </w:r>
          </w:p>
        </w:tc>
        <w:tc>
          <w:tcPr>
            <w:tcW w:w="993" w:type="dxa"/>
          </w:tcPr>
          <w:p w:rsidR="00654810" w:rsidRPr="00BE2A21" w:rsidRDefault="00654810" w:rsidP="00AA5714">
            <w:pPr>
              <w:pStyle w:val="NoSpacing"/>
              <w:jc w:val="center"/>
              <w:rPr>
                <w:rFonts w:cstheme="minorHAnsi"/>
                <w:sz w:val="20"/>
                <w:szCs w:val="20"/>
                <w:lang w:val="en-US"/>
              </w:rPr>
            </w:pPr>
            <w:r w:rsidRPr="00BE2A21">
              <w:rPr>
                <w:rFonts w:cstheme="minorHAnsi"/>
                <w:sz w:val="20"/>
                <w:szCs w:val="20"/>
                <w:lang w:val="en-US"/>
              </w:rPr>
              <w:t>Teacher</w:t>
            </w:r>
          </w:p>
        </w:tc>
      </w:tr>
      <w:tr w:rsidR="00654810" w:rsidRPr="00BE2A21" w:rsidTr="00741334">
        <w:tc>
          <w:tcPr>
            <w:tcW w:w="1130" w:type="dxa"/>
          </w:tcPr>
          <w:p w:rsidR="00654810" w:rsidRPr="00BE2A21" w:rsidRDefault="00654810" w:rsidP="00BE2A21">
            <w:pPr>
              <w:pStyle w:val="NoSpacing"/>
              <w:rPr>
                <w:rFonts w:cstheme="minorHAnsi"/>
                <w:color w:val="000000" w:themeColor="text1"/>
                <w:sz w:val="20"/>
                <w:szCs w:val="20"/>
                <w:lang w:val="en-US"/>
              </w:rPr>
            </w:pPr>
            <w:r w:rsidRPr="00BE2A21">
              <w:rPr>
                <w:rFonts w:cstheme="minorHAnsi"/>
                <w:color w:val="000000" w:themeColor="text1"/>
                <w:sz w:val="20"/>
                <w:szCs w:val="20"/>
                <w:lang w:val="en-US"/>
              </w:rPr>
              <w:t>31.08.2020</w:t>
            </w:r>
          </w:p>
        </w:tc>
        <w:tc>
          <w:tcPr>
            <w:tcW w:w="826" w:type="dxa"/>
          </w:tcPr>
          <w:p w:rsidR="00654810" w:rsidRPr="00BE2A21" w:rsidRDefault="00654810" w:rsidP="00BE2A21">
            <w:pPr>
              <w:pStyle w:val="NoSpacing"/>
              <w:jc w:val="center"/>
              <w:rPr>
                <w:rFonts w:cstheme="minorHAnsi"/>
                <w:color w:val="000000" w:themeColor="text1"/>
                <w:sz w:val="20"/>
                <w:szCs w:val="20"/>
                <w:lang w:val="en-US"/>
              </w:rPr>
            </w:pPr>
            <w:r w:rsidRPr="00BE2A21">
              <w:rPr>
                <w:rFonts w:cstheme="minorHAnsi"/>
                <w:color w:val="000000" w:themeColor="text1"/>
                <w:sz w:val="20"/>
                <w:szCs w:val="20"/>
                <w:lang w:val="en-US"/>
              </w:rPr>
              <w:t>1</w:t>
            </w:r>
          </w:p>
        </w:tc>
        <w:tc>
          <w:tcPr>
            <w:tcW w:w="3426" w:type="dxa"/>
          </w:tcPr>
          <w:p w:rsidR="00654810" w:rsidRPr="00BE2A21" w:rsidRDefault="00E7400C" w:rsidP="00D31A11">
            <w:pPr>
              <w:pStyle w:val="NoSpacing"/>
              <w:rPr>
                <w:rFonts w:cstheme="minorHAnsi"/>
                <w:color w:val="000000" w:themeColor="text1"/>
                <w:sz w:val="20"/>
                <w:szCs w:val="20"/>
                <w:lang w:val="en-US"/>
              </w:rPr>
            </w:pPr>
            <w:r>
              <w:rPr>
                <w:rFonts w:eastAsia="Times New Roman" w:cstheme="minorHAnsi"/>
                <w:color w:val="000000" w:themeColor="text1"/>
                <w:sz w:val="20"/>
                <w:szCs w:val="20"/>
                <w:lang w:val="en-US"/>
              </w:rPr>
              <w:t>Course introduction</w:t>
            </w:r>
            <w:r w:rsidR="00D31A11">
              <w:rPr>
                <w:rFonts w:eastAsia="Times New Roman" w:cstheme="minorHAnsi"/>
                <w:color w:val="000000" w:themeColor="text1"/>
                <w:sz w:val="20"/>
                <w:szCs w:val="20"/>
                <w:lang w:val="en-US"/>
              </w:rPr>
              <w:t>, g</w:t>
            </w:r>
            <w:r w:rsidR="00654810" w:rsidRPr="00BE2A21">
              <w:rPr>
                <w:rFonts w:eastAsia="Times New Roman" w:cstheme="minorHAnsi"/>
                <w:color w:val="000000" w:themeColor="text1"/>
                <w:sz w:val="20"/>
                <w:szCs w:val="20"/>
                <w:lang w:val="en-US"/>
              </w:rPr>
              <w:t>eodetic coordinate and time systems</w:t>
            </w:r>
          </w:p>
        </w:tc>
        <w:tc>
          <w:tcPr>
            <w:tcW w:w="1843" w:type="dxa"/>
          </w:tcPr>
          <w:p w:rsidR="00654810" w:rsidRPr="00BE2A21" w:rsidRDefault="00654810" w:rsidP="002139FA">
            <w:pPr>
              <w:pStyle w:val="NoSpacing"/>
              <w:jc w:val="center"/>
              <w:rPr>
                <w:rFonts w:cstheme="minorHAnsi"/>
                <w:color w:val="000000" w:themeColor="text1"/>
                <w:sz w:val="20"/>
                <w:szCs w:val="20"/>
                <w:lang w:val="en-US"/>
              </w:rPr>
            </w:pPr>
            <w:r w:rsidRPr="00BE2A21">
              <w:rPr>
                <w:rFonts w:cstheme="minorHAnsi"/>
                <w:color w:val="000000" w:themeColor="text1"/>
                <w:sz w:val="20"/>
                <w:szCs w:val="20"/>
                <w:lang w:val="en-US"/>
              </w:rPr>
              <w:t xml:space="preserve">GS </w:t>
            </w:r>
            <w:r w:rsidR="00E7400C">
              <w:rPr>
                <w:rFonts w:cstheme="minorHAnsi"/>
                <w:color w:val="000000" w:themeColor="text1"/>
                <w:sz w:val="20"/>
                <w:szCs w:val="20"/>
                <w:lang w:val="en-US"/>
              </w:rPr>
              <w:t>pp.</w:t>
            </w:r>
            <w:r w:rsidRPr="00BE2A21">
              <w:rPr>
                <w:rFonts w:cstheme="minorHAnsi"/>
                <w:color w:val="000000" w:themeColor="text1"/>
                <w:sz w:val="20"/>
                <w:szCs w:val="20"/>
                <w:lang w:val="en-US"/>
              </w:rPr>
              <w:t xml:space="preserve"> 1-42</w:t>
            </w:r>
          </w:p>
        </w:tc>
        <w:tc>
          <w:tcPr>
            <w:tcW w:w="4969" w:type="dxa"/>
          </w:tcPr>
          <w:p w:rsidR="00654810" w:rsidRPr="00BE2A21" w:rsidRDefault="00146745" w:rsidP="00BE2A21">
            <w:pPr>
              <w:pStyle w:val="NoSpacing"/>
              <w:rPr>
                <w:rFonts w:cstheme="minorHAnsi"/>
                <w:color w:val="000000" w:themeColor="text1"/>
                <w:sz w:val="20"/>
                <w:szCs w:val="20"/>
                <w:lang w:val="en-US"/>
              </w:rPr>
            </w:pPr>
            <w:r>
              <w:rPr>
                <w:rFonts w:cstheme="minorHAnsi"/>
                <w:color w:val="000000" w:themeColor="text1"/>
                <w:sz w:val="20"/>
                <w:szCs w:val="20"/>
                <w:lang w:val="en-US"/>
              </w:rPr>
              <w:t xml:space="preserve">1. </w:t>
            </w:r>
            <w:r w:rsidR="00654810" w:rsidRPr="00BE2A21">
              <w:rPr>
                <w:rFonts w:cstheme="minorHAnsi"/>
                <w:color w:val="000000" w:themeColor="text1"/>
                <w:sz w:val="20"/>
                <w:szCs w:val="20"/>
                <w:lang w:val="en-US"/>
              </w:rPr>
              <w:t>Transformation of positions between geodetic coordinate systems</w:t>
            </w:r>
            <w:r w:rsidR="00E7400C">
              <w:rPr>
                <w:rFonts w:cstheme="minorHAnsi"/>
                <w:color w:val="000000" w:themeColor="text1"/>
                <w:sz w:val="20"/>
                <w:szCs w:val="20"/>
                <w:lang w:val="en-US"/>
              </w:rPr>
              <w:t xml:space="preserve"> </w:t>
            </w:r>
            <w:r w:rsidR="00AD36E2">
              <w:rPr>
                <w:rFonts w:cstheme="minorHAnsi"/>
                <w:color w:val="000000" w:themeColor="text1"/>
                <w:sz w:val="20"/>
                <w:szCs w:val="20"/>
                <w:lang w:val="en-US"/>
              </w:rPr>
              <w:t xml:space="preserve">using </w:t>
            </w:r>
            <w:proofErr w:type="spellStart"/>
            <w:r w:rsidR="00E7400C">
              <w:rPr>
                <w:rFonts w:cstheme="minorHAnsi"/>
                <w:color w:val="000000" w:themeColor="text1"/>
                <w:sz w:val="20"/>
                <w:szCs w:val="20"/>
                <w:lang w:val="en-US"/>
              </w:rPr>
              <w:t>Matlab</w:t>
            </w:r>
            <w:proofErr w:type="spellEnd"/>
          </w:p>
        </w:tc>
        <w:tc>
          <w:tcPr>
            <w:tcW w:w="1409" w:type="dxa"/>
          </w:tcPr>
          <w:p w:rsidR="00654810" w:rsidRPr="00BE2A21" w:rsidRDefault="00654810" w:rsidP="00BE2A21">
            <w:pPr>
              <w:pStyle w:val="NoSpacing"/>
              <w:jc w:val="center"/>
              <w:rPr>
                <w:rFonts w:cstheme="minorHAnsi"/>
                <w:color w:val="000000" w:themeColor="text1"/>
                <w:sz w:val="20"/>
                <w:szCs w:val="20"/>
                <w:lang w:val="en-US"/>
              </w:rPr>
            </w:pPr>
            <w:r w:rsidRPr="00BE2A21">
              <w:rPr>
                <w:rFonts w:cstheme="minorHAnsi"/>
                <w:color w:val="000000" w:themeColor="text1"/>
                <w:sz w:val="20"/>
                <w:szCs w:val="20"/>
                <w:lang w:val="en-US"/>
              </w:rPr>
              <w:t>2</w:t>
            </w:r>
            <w:r w:rsidR="00D74964">
              <w:rPr>
                <w:rFonts w:cstheme="minorHAnsi"/>
                <w:color w:val="000000" w:themeColor="text1"/>
                <w:sz w:val="20"/>
                <w:szCs w:val="20"/>
                <w:lang w:val="en-US"/>
              </w:rPr>
              <w:t>0</w:t>
            </w:r>
            <w:r w:rsidRPr="00BE2A21">
              <w:rPr>
                <w:rFonts w:cstheme="minorHAnsi"/>
                <w:color w:val="000000" w:themeColor="text1"/>
                <w:sz w:val="20"/>
                <w:szCs w:val="20"/>
                <w:lang w:val="en-US"/>
              </w:rPr>
              <w:t>.09.2020</w:t>
            </w:r>
          </w:p>
        </w:tc>
        <w:tc>
          <w:tcPr>
            <w:tcW w:w="993" w:type="dxa"/>
          </w:tcPr>
          <w:p w:rsidR="00654810" w:rsidRPr="00BE2A21" w:rsidRDefault="00654810" w:rsidP="00BE2A21">
            <w:pPr>
              <w:pStyle w:val="NoSpacing"/>
              <w:jc w:val="center"/>
              <w:rPr>
                <w:rFonts w:cstheme="minorHAnsi"/>
                <w:color w:val="000000" w:themeColor="text1"/>
                <w:sz w:val="20"/>
                <w:szCs w:val="20"/>
                <w:lang w:val="en-US"/>
              </w:rPr>
            </w:pPr>
            <w:r w:rsidRPr="00BE2A21">
              <w:rPr>
                <w:rFonts w:cstheme="minorHAnsi"/>
                <w:color w:val="000000" w:themeColor="text1"/>
                <w:sz w:val="20"/>
                <w:szCs w:val="20"/>
                <w:lang w:val="en-US"/>
              </w:rPr>
              <w:t>AJ</w:t>
            </w:r>
          </w:p>
        </w:tc>
      </w:tr>
      <w:tr w:rsidR="00654810" w:rsidRPr="00BE2A21" w:rsidTr="00741334">
        <w:tc>
          <w:tcPr>
            <w:tcW w:w="1130"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07.09.2020</w:t>
            </w:r>
          </w:p>
        </w:tc>
        <w:tc>
          <w:tcPr>
            <w:tcW w:w="826"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2</w:t>
            </w:r>
          </w:p>
        </w:tc>
        <w:tc>
          <w:tcPr>
            <w:tcW w:w="3426"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Satellite orbits and Kepler elements</w:t>
            </w:r>
          </w:p>
        </w:tc>
        <w:tc>
          <w:tcPr>
            <w:tcW w:w="1843" w:type="dxa"/>
          </w:tcPr>
          <w:p w:rsidR="00654810" w:rsidRDefault="00654810" w:rsidP="002139FA">
            <w:pPr>
              <w:pStyle w:val="NoSpacing"/>
              <w:jc w:val="center"/>
              <w:rPr>
                <w:rFonts w:cstheme="minorHAnsi"/>
                <w:sz w:val="20"/>
                <w:szCs w:val="20"/>
                <w:lang w:val="en-US"/>
              </w:rPr>
            </w:pPr>
            <w:r w:rsidRPr="00BE2A21">
              <w:rPr>
                <w:rFonts w:cstheme="minorHAnsi"/>
                <w:sz w:val="20"/>
                <w:szCs w:val="20"/>
                <w:lang w:val="en-US"/>
              </w:rPr>
              <w:t xml:space="preserve">GS </w:t>
            </w:r>
            <w:r w:rsidR="00E7400C">
              <w:rPr>
                <w:rFonts w:cstheme="minorHAnsi"/>
                <w:sz w:val="20"/>
                <w:szCs w:val="20"/>
                <w:lang w:val="en-US"/>
              </w:rPr>
              <w:t>pp.</w:t>
            </w:r>
            <w:r w:rsidRPr="00BE2A21">
              <w:rPr>
                <w:rFonts w:cstheme="minorHAnsi"/>
                <w:sz w:val="20"/>
                <w:szCs w:val="20"/>
                <w:lang w:val="en-US"/>
              </w:rPr>
              <w:t xml:space="preserve"> 62-82</w:t>
            </w:r>
          </w:p>
          <w:p w:rsidR="00E7400C" w:rsidRPr="00BE2A21" w:rsidRDefault="002139FA" w:rsidP="0095080E">
            <w:pPr>
              <w:pStyle w:val="NoSpacing"/>
              <w:jc w:val="center"/>
              <w:rPr>
                <w:rFonts w:cstheme="minorHAnsi"/>
                <w:color w:val="000000" w:themeColor="text1"/>
                <w:sz w:val="20"/>
                <w:szCs w:val="20"/>
                <w:lang w:val="en-US"/>
              </w:rPr>
            </w:pPr>
            <w:r>
              <w:rPr>
                <w:rFonts w:cstheme="minorHAnsi"/>
                <w:color w:val="000000" w:themeColor="text1"/>
                <w:sz w:val="20"/>
                <w:szCs w:val="20"/>
                <w:lang w:val="en-US"/>
              </w:rPr>
              <w:t xml:space="preserve">+ 121-122 </w:t>
            </w:r>
            <w:r w:rsidR="00E7400C">
              <w:rPr>
                <w:rFonts w:cstheme="minorHAnsi"/>
                <w:color w:val="000000" w:themeColor="text1"/>
                <w:sz w:val="20"/>
                <w:szCs w:val="20"/>
                <w:lang w:val="en-US"/>
              </w:rPr>
              <w:t>+</w:t>
            </w:r>
            <w:r w:rsidR="0095080E">
              <w:rPr>
                <w:rFonts w:cstheme="minorHAnsi"/>
                <w:color w:val="000000" w:themeColor="text1"/>
                <w:sz w:val="20"/>
                <w:szCs w:val="20"/>
                <w:lang w:val="en-US"/>
              </w:rPr>
              <w:t xml:space="preserve"> </w:t>
            </w:r>
            <w:r w:rsidR="00E7400C">
              <w:rPr>
                <w:rFonts w:cstheme="minorHAnsi"/>
                <w:color w:val="000000" w:themeColor="text1"/>
                <w:sz w:val="20"/>
                <w:szCs w:val="20"/>
                <w:lang w:val="en-US"/>
              </w:rPr>
              <w:t>222-229</w:t>
            </w:r>
          </w:p>
        </w:tc>
        <w:tc>
          <w:tcPr>
            <w:tcW w:w="4969" w:type="dxa"/>
          </w:tcPr>
          <w:p w:rsidR="00654810" w:rsidRPr="00BE2A21" w:rsidRDefault="00146745" w:rsidP="00BE2A21">
            <w:pPr>
              <w:pStyle w:val="NoSpacing"/>
              <w:rPr>
                <w:rFonts w:cstheme="minorHAnsi"/>
                <w:color w:val="000000" w:themeColor="text1"/>
                <w:sz w:val="20"/>
                <w:szCs w:val="20"/>
                <w:lang w:val="en-US"/>
              </w:rPr>
            </w:pPr>
            <w:r>
              <w:rPr>
                <w:rFonts w:cstheme="minorHAnsi"/>
                <w:color w:val="000000" w:themeColor="text1"/>
                <w:sz w:val="20"/>
                <w:szCs w:val="20"/>
                <w:lang w:val="en-US"/>
              </w:rPr>
              <w:t xml:space="preserve">2. </w:t>
            </w:r>
            <w:r w:rsidR="00654810" w:rsidRPr="00BE2A21">
              <w:rPr>
                <w:rFonts w:cstheme="minorHAnsi"/>
                <w:color w:val="000000" w:themeColor="text1"/>
                <w:sz w:val="20"/>
                <w:szCs w:val="20"/>
                <w:lang w:val="en-US"/>
              </w:rPr>
              <w:t xml:space="preserve">Compute GPS satellite positions </w:t>
            </w:r>
            <w:r w:rsidR="0095080E">
              <w:rPr>
                <w:rFonts w:cstheme="minorHAnsi"/>
                <w:color w:val="000000" w:themeColor="text1"/>
                <w:sz w:val="20"/>
                <w:szCs w:val="20"/>
                <w:lang w:val="en-US"/>
              </w:rPr>
              <w:t xml:space="preserve">from </w:t>
            </w:r>
            <w:r w:rsidR="00654810" w:rsidRPr="00BE2A21">
              <w:rPr>
                <w:rFonts w:cstheme="minorHAnsi"/>
                <w:color w:val="000000" w:themeColor="text1"/>
                <w:sz w:val="20"/>
                <w:szCs w:val="20"/>
                <w:lang w:val="en-US"/>
              </w:rPr>
              <w:t>Kepler elements</w:t>
            </w:r>
            <w:r w:rsidR="0095080E">
              <w:rPr>
                <w:rFonts w:cstheme="minorHAnsi"/>
                <w:color w:val="000000" w:themeColor="text1"/>
                <w:sz w:val="20"/>
                <w:szCs w:val="20"/>
                <w:lang w:val="en-US"/>
              </w:rPr>
              <w:t>, theoretically and with real data. Use</w:t>
            </w:r>
            <w:r w:rsidR="00AD36E2">
              <w:rPr>
                <w:rFonts w:cstheme="minorHAnsi"/>
                <w:color w:val="000000" w:themeColor="text1"/>
                <w:sz w:val="20"/>
                <w:szCs w:val="20"/>
                <w:lang w:val="en-US"/>
              </w:rPr>
              <w:t xml:space="preserve"> </w:t>
            </w:r>
            <w:proofErr w:type="spellStart"/>
            <w:r w:rsidR="00E7400C">
              <w:rPr>
                <w:rFonts w:cstheme="minorHAnsi"/>
                <w:color w:val="000000" w:themeColor="text1"/>
                <w:sz w:val="20"/>
                <w:szCs w:val="20"/>
                <w:lang w:val="en-US"/>
              </w:rPr>
              <w:t>Matlab</w:t>
            </w:r>
            <w:proofErr w:type="spellEnd"/>
          </w:p>
        </w:tc>
        <w:tc>
          <w:tcPr>
            <w:tcW w:w="1409"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2</w:t>
            </w:r>
            <w:r w:rsidR="00D74964">
              <w:rPr>
                <w:rFonts w:cstheme="minorHAnsi"/>
                <w:sz w:val="20"/>
                <w:szCs w:val="20"/>
                <w:lang w:val="en-US"/>
              </w:rPr>
              <w:t>0</w:t>
            </w:r>
            <w:r w:rsidRPr="00BE2A21">
              <w:rPr>
                <w:rFonts w:cstheme="minorHAnsi"/>
                <w:sz w:val="20"/>
                <w:szCs w:val="20"/>
                <w:lang w:val="en-US"/>
              </w:rPr>
              <w:t>.09.2020</w:t>
            </w:r>
          </w:p>
        </w:tc>
        <w:tc>
          <w:tcPr>
            <w:tcW w:w="993"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AJ</w:t>
            </w:r>
          </w:p>
        </w:tc>
      </w:tr>
      <w:tr w:rsidR="00654810" w:rsidRPr="00BE2A21" w:rsidTr="00741334">
        <w:tc>
          <w:tcPr>
            <w:tcW w:w="1130"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14.09.2020</w:t>
            </w:r>
          </w:p>
        </w:tc>
        <w:tc>
          <w:tcPr>
            <w:tcW w:w="826"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3</w:t>
            </w:r>
          </w:p>
        </w:tc>
        <w:tc>
          <w:tcPr>
            <w:tcW w:w="3426"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 xml:space="preserve">Satellite perturbations and orbit determination </w:t>
            </w:r>
          </w:p>
        </w:tc>
        <w:tc>
          <w:tcPr>
            <w:tcW w:w="1843" w:type="dxa"/>
          </w:tcPr>
          <w:p w:rsidR="00654810" w:rsidRPr="00BE2A21" w:rsidRDefault="00654810" w:rsidP="002139FA">
            <w:pPr>
              <w:pStyle w:val="NoSpacing"/>
              <w:jc w:val="center"/>
              <w:rPr>
                <w:rFonts w:cstheme="minorHAnsi"/>
                <w:color w:val="000000" w:themeColor="text1"/>
                <w:sz w:val="20"/>
                <w:szCs w:val="20"/>
                <w:lang w:val="en-US"/>
              </w:rPr>
            </w:pPr>
            <w:r w:rsidRPr="00BE2A21">
              <w:rPr>
                <w:rFonts w:cstheme="minorHAnsi"/>
                <w:sz w:val="20"/>
                <w:szCs w:val="20"/>
                <w:lang w:val="en-US"/>
              </w:rPr>
              <w:t xml:space="preserve">GS </w:t>
            </w:r>
            <w:r w:rsidR="00E7400C">
              <w:rPr>
                <w:rFonts w:cstheme="minorHAnsi"/>
                <w:sz w:val="20"/>
                <w:szCs w:val="20"/>
                <w:lang w:val="en-US"/>
              </w:rPr>
              <w:t>pp.</w:t>
            </w:r>
            <w:r w:rsidRPr="00BE2A21">
              <w:rPr>
                <w:rFonts w:cstheme="minorHAnsi"/>
                <w:sz w:val="20"/>
                <w:szCs w:val="20"/>
                <w:lang w:val="en-US"/>
              </w:rPr>
              <w:t xml:space="preserve"> 82-134</w:t>
            </w:r>
          </w:p>
        </w:tc>
        <w:tc>
          <w:tcPr>
            <w:tcW w:w="4969" w:type="dxa"/>
          </w:tcPr>
          <w:p w:rsidR="00654810" w:rsidRPr="00BE2A21" w:rsidRDefault="00146745" w:rsidP="00BE2A21">
            <w:pPr>
              <w:pStyle w:val="NoSpacing"/>
              <w:rPr>
                <w:rFonts w:cstheme="minorHAnsi"/>
                <w:color w:val="000000" w:themeColor="text1"/>
                <w:sz w:val="20"/>
                <w:szCs w:val="20"/>
                <w:lang w:val="en-US"/>
              </w:rPr>
            </w:pPr>
            <w:r>
              <w:rPr>
                <w:rFonts w:cstheme="minorHAnsi"/>
                <w:color w:val="000000" w:themeColor="text1"/>
                <w:sz w:val="20"/>
                <w:szCs w:val="20"/>
                <w:lang w:val="en-US"/>
              </w:rPr>
              <w:t xml:space="preserve">2. </w:t>
            </w:r>
            <w:r w:rsidR="00AD36E2">
              <w:rPr>
                <w:rFonts w:cstheme="minorHAnsi"/>
                <w:color w:val="000000" w:themeColor="text1"/>
                <w:sz w:val="20"/>
                <w:szCs w:val="20"/>
                <w:lang w:val="en-US"/>
              </w:rPr>
              <w:t>C</w:t>
            </w:r>
            <w:r>
              <w:rPr>
                <w:rFonts w:cstheme="minorHAnsi"/>
                <w:color w:val="000000" w:themeColor="text1"/>
                <w:sz w:val="20"/>
                <w:szCs w:val="20"/>
                <w:lang w:val="en-US"/>
              </w:rPr>
              <w:t>ontinued</w:t>
            </w:r>
          </w:p>
        </w:tc>
        <w:tc>
          <w:tcPr>
            <w:tcW w:w="1409"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2</w:t>
            </w:r>
            <w:r w:rsidR="00D74964">
              <w:rPr>
                <w:rFonts w:cstheme="minorHAnsi"/>
                <w:sz w:val="20"/>
                <w:szCs w:val="20"/>
                <w:lang w:val="en-US"/>
              </w:rPr>
              <w:t>0</w:t>
            </w:r>
            <w:r w:rsidRPr="00BE2A21">
              <w:rPr>
                <w:rFonts w:cstheme="minorHAnsi"/>
                <w:sz w:val="20"/>
                <w:szCs w:val="20"/>
                <w:lang w:val="en-US"/>
              </w:rPr>
              <w:t>.09.2020</w:t>
            </w:r>
          </w:p>
        </w:tc>
        <w:tc>
          <w:tcPr>
            <w:tcW w:w="993"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AJ</w:t>
            </w:r>
          </w:p>
        </w:tc>
      </w:tr>
      <w:tr w:rsidR="00654810" w:rsidRPr="00BE2A21" w:rsidTr="00741334">
        <w:tc>
          <w:tcPr>
            <w:tcW w:w="1130"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21.09.2020</w:t>
            </w:r>
          </w:p>
        </w:tc>
        <w:tc>
          <w:tcPr>
            <w:tcW w:w="826"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4</w:t>
            </w:r>
          </w:p>
        </w:tc>
        <w:tc>
          <w:tcPr>
            <w:tcW w:w="3426"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Observation concepts</w:t>
            </w:r>
            <w:r w:rsidR="00C76CA8" w:rsidRPr="00BE2A21">
              <w:rPr>
                <w:rFonts w:cstheme="minorHAnsi"/>
                <w:sz w:val="20"/>
                <w:szCs w:val="20"/>
                <w:lang w:val="en-US"/>
              </w:rPr>
              <w:t xml:space="preserve"> used in satellite geodesy</w:t>
            </w:r>
          </w:p>
        </w:tc>
        <w:tc>
          <w:tcPr>
            <w:tcW w:w="1843" w:type="dxa"/>
          </w:tcPr>
          <w:p w:rsidR="00654810" w:rsidRPr="00BE2A21" w:rsidRDefault="00654810" w:rsidP="002139FA">
            <w:pPr>
              <w:pStyle w:val="NoSpacing"/>
              <w:jc w:val="center"/>
              <w:rPr>
                <w:rFonts w:cstheme="minorHAnsi"/>
                <w:sz w:val="20"/>
                <w:szCs w:val="20"/>
                <w:lang w:val="en-US"/>
              </w:rPr>
            </w:pPr>
            <w:r w:rsidRPr="00BE2A21">
              <w:rPr>
                <w:rFonts w:cstheme="minorHAnsi"/>
                <w:sz w:val="20"/>
                <w:szCs w:val="20"/>
                <w:lang w:val="en-US"/>
              </w:rPr>
              <w:t xml:space="preserve">GS </w:t>
            </w:r>
            <w:r w:rsidR="00E7400C">
              <w:rPr>
                <w:rFonts w:cstheme="minorHAnsi"/>
                <w:sz w:val="20"/>
                <w:szCs w:val="20"/>
                <w:lang w:val="en-US"/>
              </w:rPr>
              <w:t>pp.</w:t>
            </w:r>
            <w:r w:rsidRPr="00BE2A21">
              <w:rPr>
                <w:rFonts w:cstheme="minorHAnsi"/>
                <w:sz w:val="20"/>
                <w:szCs w:val="20"/>
                <w:lang w:val="en-US"/>
              </w:rPr>
              <w:t xml:space="preserve"> 135-160</w:t>
            </w:r>
          </w:p>
          <w:p w:rsidR="00654810" w:rsidRPr="00BE2A21" w:rsidRDefault="00654810" w:rsidP="002139FA">
            <w:pPr>
              <w:pStyle w:val="NoSpacing"/>
              <w:jc w:val="center"/>
              <w:rPr>
                <w:rFonts w:cstheme="minorHAnsi"/>
                <w:color w:val="000000" w:themeColor="text1"/>
                <w:sz w:val="20"/>
                <w:szCs w:val="20"/>
                <w:lang w:val="en-US"/>
              </w:rPr>
            </w:pPr>
            <w:r w:rsidRPr="00BE2A21">
              <w:rPr>
                <w:rFonts w:cstheme="minorHAnsi"/>
                <w:sz w:val="20"/>
                <w:szCs w:val="20"/>
                <w:lang w:val="en-US"/>
              </w:rPr>
              <w:t>+ 161-2</w:t>
            </w:r>
            <w:r w:rsidR="00C76CA8" w:rsidRPr="00BE2A21">
              <w:rPr>
                <w:rFonts w:cstheme="minorHAnsi"/>
                <w:sz w:val="20"/>
                <w:szCs w:val="20"/>
                <w:lang w:val="en-US"/>
              </w:rPr>
              <w:t>10</w:t>
            </w:r>
            <w:r w:rsidRPr="00BE2A21">
              <w:rPr>
                <w:rFonts w:cstheme="minorHAnsi"/>
                <w:sz w:val="20"/>
                <w:szCs w:val="20"/>
                <w:lang w:val="en-US"/>
              </w:rPr>
              <w:t xml:space="preserve"> cursory</w:t>
            </w:r>
          </w:p>
        </w:tc>
        <w:tc>
          <w:tcPr>
            <w:tcW w:w="4969" w:type="dxa"/>
          </w:tcPr>
          <w:p w:rsidR="00654810" w:rsidRPr="00146745" w:rsidRDefault="00146745" w:rsidP="00BE2A21">
            <w:pPr>
              <w:pStyle w:val="NoSpacing"/>
              <w:rPr>
                <w:rFonts w:cstheme="minorHAnsi"/>
                <w:color w:val="000000" w:themeColor="text1"/>
                <w:sz w:val="20"/>
                <w:szCs w:val="20"/>
                <w:lang w:val="en-US"/>
              </w:rPr>
            </w:pPr>
            <w:r>
              <w:rPr>
                <w:rFonts w:cstheme="minorHAnsi"/>
                <w:color w:val="000000" w:themeColor="text1"/>
                <w:sz w:val="20"/>
                <w:szCs w:val="20"/>
                <w:lang w:val="en-US"/>
              </w:rPr>
              <w:t xml:space="preserve">3. </w:t>
            </w:r>
            <w:r w:rsidR="00AD36E2">
              <w:rPr>
                <w:rFonts w:cstheme="minorHAnsi"/>
                <w:color w:val="000000" w:themeColor="text1"/>
                <w:sz w:val="20"/>
                <w:szCs w:val="20"/>
                <w:lang w:val="en-US"/>
              </w:rPr>
              <w:t>C</w:t>
            </w:r>
            <w:r w:rsidR="00654810" w:rsidRPr="00BE2A21">
              <w:rPr>
                <w:rFonts w:cstheme="minorHAnsi"/>
                <w:color w:val="000000" w:themeColor="text1"/>
                <w:sz w:val="20"/>
                <w:szCs w:val="20"/>
                <w:lang w:val="en-US"/>
              </w:rPr>
              <w:t xml:space="preserve">haracterize </w:t>
            </w:r>
            <w:r w:rsidR="00AD36E2">
              <w:rPr>
                <w:rFonts w:cstheme="minorHAnsi"/>
                <w:color w:val="000000" w:themeColor="text1"/>
                <w:sz w:val="20"/>
                <w:szCs w:val="20"/>
                <w:lang w:val="en-US"/>
              </w:rPr>
              <w:t xml:space="preserve">and describe </w:t>
            </w:r>
            <w:r w:rsidR="00654810" w:rsidRPr="00BE2A21">
              <w:rPr>
                <w:rFonts w:cstheme="minorHAnsi"/>
                <w:color w:val="000000" w:themeColor="text1"/>
                <w:sz w:val="20"/>
                <w:szCs w:val="20"/>
                <w:lang w:val="en-US"/>
              </w:rPr>
              <w:t xml:space="preserve">a geodetic mission </w:t>
            </w:r>
            <w:r w:rsidR="00AD36E2">
              <w:rPr>
                <w:rFonts w:cstheme="minorHAnsi"/>
                <w:color w:val="000000" w:themeColor="text1"/>
                <w:sz w:val="20"/>
                <w:szCs w:val="20"/>
                <w:lang w:val="en-US"/>
              </w:rPr>
              <w:t>/ satellite</w:t>
            </w:r>
          </w:p>
        </w:tc>
        <w:tc>
          <w:tcPr>
            <w:tcW w:w="1409" w:type="dxa"/>
          </w:tcPr>
          <w:p w:rsidR="00654810" w:rsidRPr="00BE2A21" w:rsidRDefault="00E13FC1" w:rsidP="00BE2A21">
            <w:pPr>
              <w:pStyle w:val="NoSpacing"/>
              <w:jc w:val="center"/>
              <w:rPr>
                <w:rFonts w:cstheme="minorHAnsi"/>
                <w:sz w:val="20"/>
                <w:szCs w:val="20"/>
                <w:lang w:val="en-US"/>
              </w:rPr>
            </w:pPr>
            <w:r>
              <w:rPr>
                <w:rFonts w:cstheme="minorHAnsi"/>
                <w:sz w:val="20"/>
                <w:szCs w:val="20"/>
                <w:lang w:val="en-US"/>
              </w:rPr>
              <w:t>28.09.2020</w:t>
            </w:r>
          </w:p>
        </w:tc>
        <w:tc>
          <w:tcPr>
            <w:tcW w:w="993"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AJ</w:t>
            </w:r>
          </w:p>
        </w:tc>
      </w:tr>
      <w:tr w:rsidR="00E13FC1" w:rsidRPr="00BE2A21" w:rsidTr="00741334">
        <w:tc>
          <w:tcPr>
            <w:tcW w:w="1130" w:type="dxa"/>
          </w:tcPr>
          <w:p w:rsidR="00E13FC1" w:rsidRPr="00BE2A21" w:rsidRDefault="00E13FC1" w:rsidP="00E13FC1">
            <w:pPr>
              <w:pStyle w:val="NoSpacing"/>
              <w:rPr>
                <w:rFonts w:cstheme="minorHAnsi"/>
                <w:sz w:val="20"/>
                <w:szCs w:val="20"/>
                <w:lang w:val="en-US"/>
              </w:rPr>
            </w:pPr>
            <w:r>
              <w:rPr>
                <w:rFonts w:cstheme="minorHAnsi"/>
                <w:sz w:val="20"/>
                <w:szCs w:val="20"/>
                <w:lang w:val="en-US"/>
              </w:rPr>
              <w:t>28.09.2020</w:t>
            </w:r>
          </w:p>
        </w:tc>
        <w:tc>
          <w:tcPr>
            <w:tcW w:w="826" w:type="dxa"/>
          </w:tcPr>
          <w:p w:rsidR="00E13FC1" w:rsidRPr="00BE2A21" w:rsidRDefault="00E13FC1" w:rsidP="00E13FC1">
            <w:pPr>
              <w:pStyle w:val="NoSpacing"/>
              <w:jc w:val="center"/>
              <w:rPr>
                <w:rFonts w:cstheme="minorHAnsi"/>
                <w:sz w:val="20"/>
                <w:szCs w:val="20"/>
                <w:lang w:val="en-US"/>
              </w:rPr>
            </w:pPr>
            <w:r>
              <w:rPr>
                <w:rFonts w:cstheme="minorHAnsi"/>
                <w:sz w:val="20"/>
                <w:szCs w:val="20"/>
                <w:lang w:val="en-US"/>
              </w:rPr>
              <w:t>5</w:t>
            </w:r>
          </w:p>
        </w:tc>
        <w:tc>
          <w:tcPr>
            <w:tcW w:w="3426" w:type="dxa"/>
          </w:tcPr>
          <w:p w:rsidR="00E13FC1" w:rsidRPr="00BE2A21" w:rsidRDefault="00E13FC1" w:rsidP="00E13FC1">
            <w:pPr>
              <w:pStyle w:val="NoSpacing"/>
              <w:rPr>
                <w:rFonts w:cstheme="minorHAnsi"/>
                <w:sz w:val="20"/>
                <w:szCs w:val="20"/>
                <w:lang w:val="en-US"/>
              </w:rPr>
            </w:pPr>
            <w:r w:rsidRPr="00BE2A21">
              <w:rPr>
                <w:rFonts w:cstheme="minorHAnsi"/>
                <w:sz w:val="20"/>
                <w:szCs w:val="20"/>
                <w:lang w:val="en-US"/>
              </w:rPr>
              <w:t>Reference frame realization</w:t>
            </w:r>
          </w:p>
        </w:tc>
        <w:tc>
          <w:tcPr>
            <w:tcW w:w="1843" w:type="dxa"/>
          </w:tcPr>
          <w:p w:rsidR="00E13FC1" w:rsidRDefault="00E13FC1" w:rsidP="00E13FC1">
            <w:pPr>
              <w:pStyle w:val="NoSpacing"/>
              <w:jc w:val="center"/>
              <w:rPr>
                <w:rFonts w:cstheme="minorHAnsi"/>
                <w:sz w:val="20"/>
                <w:szCs w:val="20"/>
                <w:lang w:val="en-US"/>
              </w:rPr>
            </w:pPr>
            <w:r w:rsidRPr="00BE2A21">
              <w:rPr>
                <w:rFonts w:cstheme="minorHAnsi"/>
                <w:sz w:val="20"/>
                <w:szCs w:val="20"/>
                <w:lang w:val="en-US"/>
              </w:rPr>
              <w:t xml:space="preserve">GS </w:t>
            </w:r>
            <w:r>
              <w:rPr>
                <w:rFonts w:cstheme="minorHAnsi"/>
                <w:sz w:val="20"/>
                <w:szCs w:val="20"/>
                <w:lang w:val="en-US"/>
              </w:rPr>
              <w:t>pp.</w:t>
            </w:r>
            <w:r w:rsidRPr="00BE2A21">
              <w:rPr>
                <w:rFonts w:cstheme="minorHAnsi"/>
                <w:sz w:val="20"/>
                <w:szCs w:val="20"/>
                <w:lang w:val="en-US"/>
              </w:rPr>
              <w:t xml:space="preserve"> </w:t>
            </w:r>
            <w:r>
              <w:rPr>
                <w:rFonts w:cstheme="minorHAnsi"/>
                <w:sz w:val="20"/>
                <w:szCs w:val="20"/>
                <w:lang w:val="en-US"/>
              </w:rPr>
              <w:t>485-499</w:t>
            </w:r>
          </w:p>
          <w:p w:rsidR="00E13FC1" w:rsidRPr="00BE2A21" w:rsidRDefault="00E13FC1" w:rsidP="00CF4C5C">
            <w:pPr>
              <w:pStyle w:val="NoSpacing"/>
              <w:jc w:val="center"/>
              <w:rPr>
                <w:rFonts w:eastAsia="Times New Roman" w:cstheme="minorHAnsi"/>
                <w:color w:val="000000" w:themeColor="text1"/>
                <w:sz w:val="20"/>
                <w:szCs w:val="20"/>
                <w:lang w:val="en-US"/>
              </w:rPr>
            </w:pPr>
            <w:r>
              <w:rPr>
                <w:rFonts w:cstheme="minorHAnsi"/>
                <w:sz w:val="20"/>
                <w:szCs w:val="20"/>
                <w:lang w:val="en-US"/>
              </w:rPr>
              <w:t xml:space="preserve">+ </w:t>
            </w:r>
            <w:r w:rsidRPr="00BE2A21">
              <w:rPr>
                <w:rFonts w:cstheme="minorHAnsi"/>
                <w:sz w:val="20"/>
                <w:szCs w:val="20"/>
                <w:lang w:val="en-US"/>
              </w:rPr>
              <w:t>506-513</w:t>
            </w:r>
            <w:r w:rsidR="00CF4C5C">
              <w:rPr>
                <w:rFonts w:cstheme="minorHAnsi"/>
                <w:sz w:val="20"/>
                <w:szCs w:val="20"/>
                <w:lang w:val="en-US"/>
              </w:rPr>
              <w:t xml:space="preserve"> </w:t>
            </w:r>
            <w:r>
              <w:rPr>
                <w:rFonts w:cstheme="minorHAnsi"/>
                <w:sz w:val="20"/>
                <w:szCs w:val="20"/>
                <w:lang w:val="en-US"/>
              </w:rPr>
              <w:t>+ 527-537</w:t>
            </w:r>
          </w:p>
        </w:tc>
        <w:tc>
          <w:tcPr>
            <w:tcW w:w="4969" w:type="dxa"/>
          </w:tcPr>
          <w:p w:rsidR="00E13FC1" w:rsidRPr="00BE2A21" w:rsidRDefault="00E13FC1" w:rsidP="00E13FC1">
            <w:pPr>
              <w:pStyle w:val="NoSpacing"/>
              <w:rPr>
                <w:rFonts w:cstheme="minorHAnsi"/>
                <w:color w:val="000000" w:themeColor="text1"/>
                <w:sz w:val="20"/>
                <w:szCs w:val="20"/>
                <w:lang w:val="en-US"/>
              </w:rPr>
            </w:pPr>
            <w:r>
              <w:rPr>
                <w:rFonts w:cstheme="minorHAnsi"/>
                <w:color w:val="000000" w:themeColor="text1"/>
                <w:sz w:val="20"/>
                <w:szCs w:val="20"/>
                <w:lang w:val="en-US"/>
              </w:rPr>
              <w:t>3. Present the mission/satellite for the class</w:t>
            </w:r>
            <w:r w:rsidR="007C701A">
              <w:rPr>
                <w:rFonts w:cstheme="minorHAnsi"/>
                <w:color w:val="000000" w:themeColor="text1"/>
                <w:sz w:val="20"/>
                <w:szCs w:val="20"/>
                <w:lang w:val="en-US"/>
              </w:rPr>
              <w:t>. Presentation must be 1</w:t>
            </w:r>
            <w:r>
              <w:rPr>
                <w:rFonts w:cstheme="minorHAnsi"/>
                <w:color w:val="000000" w:themeColor="text1"/>
                <w:sz w:val="20"/>
                <w:szCs w:val="20"/>
                <w:lang w:val="en-US"/>
              </w:rPr>
              <w:t>0 minute</w:t>
            </w:r>
            <w:r w:rsidR="007C701A">
              <w:rPr>
                <w:rFonts w:cstheme="minorHAnsi"/>
                <w:color w:val="000000" w:themeColor="text1"/>
                <w:sz w:val="20"/>
                <w:szCs w:val="20"/>
                <w:lang w:val="en-US"/>
              </w:rPr>
              <w:t>s</w:t>
            </w:r>
          </w:p>
        </w:tc>
        <w:tc>
          <w:tcPr>
            <w:tcW w:w="1409" w:type="dxa"/>
          </w:tcPr>
          <w:p w:rsidR="00E13FC1" w:rsidRPr="00BE2A21" w:rsidRDefault="00E13FC1" w:rsidP="00E13FC1">
            <w:pPr>
              <w:pStyle w:val="NoSpacing"/>
              <w:jc w:val="center"/>
              <w:rPr>
                <w:rFonts w:cstheme="minorHAnsi"/>
                <w:sz w:val="20"/>
                <w:szCs w:val="20"/>
                <w:lang w:val="en-US"/>
              </w:rPr>
            </w:pPr>
            <w:r>
              <w:rPr>
                <w:rFonts w:cstheme="minorHAnsi"/>
                <w:sz w:val="20"/>
                <w:szCs w:val="20"/>
                <w:lang w:val="en-US"/>
              </w:rPr>
              <w:t>28.09.2020</w:t>
            </w:r>
          </w:p>
        </w:tc>
        <w:tc>
          <w:tcPr>
            <w:tcW w:w="993" w:type="dxa"/>
          </w:tcPr>
          <w:p w:rsidR="00E13FC1" w:rsidRPr="00BE2A21" w:rsidRDefault="00CF4C5C" w:rsidP="00E13FC1">
            <w:pPr>
              <w:pStyle w:val="NoSpacing"/>
              <w:jc w:val="center"/>
              <w:rPr>
                <w:rFonts w:cstheme="minorHAnsi"/>
                <w:sz w:val="20"/>
                <w:szCs w:val="20"/>
                <w:lang w:val="en-US"/>
              </w:rPr>
            </w:pPr>
            <w:r>
              <w:rPr>
                <w:rFonts w:cstheme="minorHAnsi"/>
                <w:sz w:val="20"/>
                <w:szCs w:val="20"/>
                <w:lang w:val="en-US"/>
              </w:rPr>
              <w:t>AJ</w:t>
            </w:r>
          </w:p>
        </w:tc>
      </w:tr>
      <w:tr w:rsidR="00E13FC1" w:rsidRPr="00BE2A21" w:rsidTr="00741334">
        <w:tc>
          <w:tcPr>
            <w:tcW w:w="1130" w:type="dxa"/>
          </w:tcPr>
          <w:p w:rsidR="00E13FC1" w:rsidRPr="00BE2A21" w:rsidRDefault="00E13FC1" w:rsidP="00E13FC1">
            <w:pPr>
              <w:pStyle w:val="NoSpacing"/>
              <w:rPr>
                <w:rFonts w:cstheme="minorHAnsi"/>
                <w:sz w:val="20"/>
                <w:szCs w:val="20"/>
                <w:lang w:val="en-US"/>
              </w:rPr>
            </w:pPr>
            <w:r w:rsidRPr="00BE2A21">
              <w:rPr>
                <w:rFonts w:cstheme="minorHAnsi"/>
                <w:sz w:val="20"/>
                <w:szCs w:val="20"/>
                <w:lang w:val="en-US"/>
              </w:rPr>
              <w:t>05.10.2020</w:t>
            </w:r>
          </w:p>
        </w:tc>
        <w:tc>
          <w:tcPr>
            <w:tcW w:w="826" w:type="dxa"/>
          </w:tcPr>
          <w:p w:rsidR="00E13FC1" w:rsidRPr="00BE2A21" w:rsidRDefault="00E13FC1" w:rsidP="00E13FC1">
            <w:pPr>
              <w:pStyle w:val="NoSpacing"/>
              <w:jc w:val="center"/>
              <w:rPr>
                <w:rFonts w:cstheme="minorHAnsi"/>
                <w:sz w:val="20"/>
                <w:szCs w:val="20"/>
                <w:lang w:val="en-US"/>
              </w:rPr>
            </w:pPr>
            <w:r w:rsidRPr="00BE2A21">
              <w:rPr>
                <w:rFonts w:cstheme="minorHAnsi"/>
                <w:sz w:val="20"/>
                <w:szCs w:val="20"/>
                <w:lang w:val="en-US"/>
              </w:rPr>
              <w:t>6</w:t>
            </w:r>
          </w:p>
        </w:tc>
        <w:tc>
          <w:tcPr>
            <w:tcW w:w="3426" w:type="dxa"/>
          </w:tcPr>
          <w:p w:rsidR="00E13FC1" w:rsidRPr="00BE2A21" w:rsidRDefault="00AA5714" w:rsidP="00E13FC1">
            <w:pPr>
              <w:pStyle w:val="NoSpacing"/>
              <w:rPr>
                <w:rFonts w:cstheme="minorHAnsi"/>
                <w:sz w:val="20"/>
                <w:szCs w:val="20"/>
                <w:lang w:val="en-US"/>
              </w:rPr>
            </w:pPr>
            <w:r>
              <w:rPr>
                <w:rFonts w:cstheme="minorHAnsi"/>
                <w:sz w:val="20"/>
                <w:szCs w:val="20"/>
                <w:lang w:val="en-US"/>
              </w:rPr>
              <w:t>Global navigation satellite systems (GNSS)</w:t>
            </w:r>
          </w:p>
        </w:tc>
        <w:tc>
          <w:tcPr>
            <w:tcW w:w="1843" w:type="dxa"/>
          </w:tcPr>
          <w:p w:rsidR="00E13FC1" w:rsidRPr="002139FA" w:rsidRDefault="00E13FC1" w:rsidP="00E13FC1">
            <w:pPr>
              <w:pStyle w:val="NoSpacing"/>
              <w:jc w:val="center"/>
              <w:rPr>
                <w:rFonts w:cstheme="minorHAnsi"/>
                <w:sz w:val="20"/>
                <w:szCs w:val="20"/>
                <w:lang w:val="en-US"/>
              </w:rPr>
            </w:pPr>
            <w:r w:rsidRPr="00BE2A21">
              <w:rPr>
                <w:rFonts w:cstheme="minorHAnsi"/>
                <w:sz w:val="20"/>
                <w:szCs w:val="20"/>
                <w:lang w:val="en-US"/>
              </w:rPr>
              <w:t xml:space="preserve">GS </w:t>
            </w:r>
            <w:r>
              <w:rPr>
                <w:rFonts w:cstheme="minorHAnsi"/>
                <w:sz w:val="20"/>
                <w:szCs w:val="20"/>
                <w:lang w:val="en-US"/>
              </w:rPr>
              <w:t>pp.</w:t>
            </w:r>
            <w:r w:rsidRPr="00BE2A21">
              <w:rPr>
                <w:rFonts w:cstheme="minorHAnsi"/>
                <w:sz w:val="20"/>
                <w:szCs w:val="20"/>
                <w:lang w:val="en-US"/>
              </w:rPr>
              <w:t xml:space="preserve"> </w:t>
            </w:r>
            <w:r>
              <w:rPr>
                <w:rFonts w:cstheme="minorHAnsi"/>
                <w:sz w:val="20"/>
                <w:szCs w:val="20"/>
                <w:lang w:val="en-US"/>
              </w:rPr>
              <w:t>211-222 + 234-243 + 252-276 + 297-324</w:t>
            </w:r>
          </w:p>
        </w:tc>
        <w:tc>
          <w:tcPr>
            <w:tcW w:w="4969" w:type="dxa"/>
          </w:tcPr>
          <w:p w:rsidR="00D31A11" w:rsidRPr="00BE2A21" w:rsidRDefault="00E13FC1" w:rsidP="00D31A11">
            <w:pPr>
              <w:pStyle w:val="NoSpacing"/>
              <w:rPr>
                <w:rFonts w:cstheme="minorHAnsi"/>
                <w:color w:val="000000" w:themeColor="text1"/>
                <w:sz w:val="20"/>
                <w:szCs w:val="20"/>
                <w:lang w:val="en-US"/>
              </w:rPr>
            </w:pPr>
            <w:r>
              <w:rPr>
                <w:rFonts w:cstheme="minorHAnsi"/>
                <w:color w:val="000000" w:themeColor="text1"/>
                <w:sz w:val="20"/>
                <w:szCs w:val="20"/>
                <w:lang w:val="en-US"/>
              </w:rPr>
              <w:t xml:space="preserve">4. </w:t>
            </w:r>
            <w:r w:rsidR="00D31A11">
              <w:rPr>
                <w:rFonts w:cstheme="minorHAnsi"/>
                <w:color w:val="000000" w:themeColor="text1"/>
                <w:sz w:val="20"/>
                <w:szCs w:val="20"/>
                <w:lang w:val="en-US"/>
              </w:rPr>
              <w:t xml:space="preserve">Estimate position </w:t>
            </w:r>
            <w:r w:rsidR="00315584">
              <w:rPr>
                <w:rFonts w:cstheme="minorHAnsi"/>
                <w:color w:val="000000" w:themeColor="text1"/>
                <w:sz w:val="20"/>
                <w:szCs w:val="20"/>
                <w:lang w:val="en-US"/>
              </w:rPr>
              <w:t xml:space="preserve">from </w:t>
            </w:r>
            <w:r w:rsidR="00D31A11">
              <w:rPr>
                <w:rFonts w:cstheme="minorHAnsi"/>
                <w:color w:val="000000" w:themeColor="text1"/>
                <w:sz w:val="20"/>
                <w:szCs w:val="20"/>
                <w:lang w:val="en-US"/>
              </w:rPr>
              <w:t xml:space="preserve">GNSS code observations and </w:t>
            </w:r>
          </w:p>
          <w:p w:rsidR="00E13FC1" w:rsidRPr="00BE2A21" w:rsidRDefault="00E13FC1" w:rsidP="00E13FC1">
            <w:pPr>
              <w:pStyle w:val="NoSpacing"/>
              <w:rPr>
                <w:rFonts w:cstheme="minorHAnsi"/>
                <w:color w:val="000000" w:themeColor="text1"/>
                <w:sz w:val="20"/>
                <w:szCs w:val="20"/>
                <w:lang w:val="en-US"/>
              </w:rPr>
            </w:pPr>
            <w:r w:rsidRPr="00BE2A21">
              <w:rPr>
                <w:rFonts w:cstheme="minorHAnsi"/>
                <w:color w:val="000000" w:themeColor="text1"/>
                <w:sz w:val="20"/>
                <w:szCs w:val="20"/>
                <w:lang w:val="en-US"/>
              </w:rPr>
              <w:t>apply models for atmospheric effects</w:t>
            </w:r>
            <w:r w:rsidR="0075749F">
              <w:rPr>
                <w:rFonts w:cstheme="minorHAnsi"/>
                <w:color w:val="000000" w:themeColor="text1"/>
                <w:sz w:val="20"/>
                <w:szCs w:val="20"/>
                <w:lang w:val="en-US"/>
              </w:rPr>
              <w:t>. Use</w:t>
            </w:r>
            <w:r w:rsidR="00D31A11">
              <w:rPr>
                <w:rFonts w:cstheme="minorHAnsi"/>
                <w:color w:val="000000" w:themeColor="text1"/>
                <w:sz w:val="20"/>
                <w:szCs w:val="20"/>
                <w:lang w:val="en-US"/>
              </w:rPr>
              <w:t xml:space="preserve"> </w:t>
            </w:r>
            <w:proofErr w:type="spellStart"/>
            <w:r>
              <w:rPr>
                <w:rFonts w:cstheme="minorHAnsi"/>
                <w:color w:val="000000" w:themeColor="text1"/>
                <w:sz w:val="20"/>
                <w:szCs w:val="20"/>
                <w:lang w:val="en-US"/>
              </w:rPr>
              <w:t>Matlab</w:t>
            </w:r>
            <w:proofErr w:type="spellEnd"/>
          </w:p>
        </w:tc>
        <w:tc>
          <w:tcPr>
            <w:tcW w:w="1409" w:type="dxa"/>
          </w:tcPr>
          <w:p w:rsidR="00E13FC1" w:rsidRPr="00BE2A21" w:rsidRDefault="00E13FC1" w:rsidP="00E13FC1">
            <w:pPr>
              <w:pStyle w:val="NoSpacing"/>
              <w:jc w:val="center"/>
              <w:rPr>
                <w:rFonts w:cstheme="minorHAnsi"/>
                <w:sz w:val="20"/>
                <w:szCs w:val="20"/>
                <w:lang w:val="en-US"/>
              </w:rPr>
            </w:pPr>
            <w:r>
              <w:rPr>
                <w:rFonts w:cstheme="minorHAnsi"/>
                <w:sz w:val="20"/>
                <w:szCs w:val="20"/>
                <w:lang w:val="en-US"/>
              </w:rPr>
              <w:t>25.10.2020</w:t>
            </w:r>
          </w:p>
        </w:tc>
        <w:tc>
          <w:tcPr>
            <w:tcW w:w="993" w:type="dxa"/>
          </w:tcPr>
          <w:p w:rsidR="00E13FC1" w:rsidRPr="00BE2A21" w:rsidRDefault="00E13FC1" w:rsidP="00E13FC1">
            <w:pPr>
              <w:pStyle w:val="NoSpacing"/>
              <w:jc w:val="center"/>
              <w:rPr>
                <w:rFonts w:cstheme="minorHAnsi"/>
                <w:sz w:val="20"/>
                <w:szCs w:val="20"/>
                <w:lang w:val="en-US"/>
              </w:rPr>
            </w:pPr>
            <w:r w:rsidRPr="00BE2A21">
              <w:rPr>
                <w:rFonts w:cstheme="minorHAnsi"/>
                <w:sz w:val="20"/>
                <w:szCs w:val="20"/>
                <w:lang w:val="en-US"/>
              </w:rPr>
              <w:t>AJ</w:t>
            </w:r>
          </w:p>
        </w:tc>
      </w:tr>
      <w:tr w:rsidR="00654810" w:rsidRPr="00BE2A21" w:rsidTr="004C4943">
        <w:tc>
          <w:tcPr>
            <w:tcW w:w="14596" w:type="dxa"/>
            <w:gridSpan w:val="7"/>
          </w:tcPr>
          <w:p w:rsidR="00654810" w:rsidRPr="00BE2A21" w:rsidRDefault="00654810" w:rsidP="002139FA">
            <w:pPr>
              <w:pStyle w:val="NoSpacing"/>
              <w:jc w:val="center"/>
              <w:rPr>
                <w:rFonts w:cstheme="minorHAnsi"/>
                <w:sz w:val="20"/>
                <w:szCs w:val="20"/>
                <w:lang w:val="en-US"/>
              </w:rPr>
            </w:pPr>
            <w:r w:rsidRPr="00BE2A21">
              <w:rPr>
                <w:rFonts w:cstheme="minorHAnsi"/>
                <w:sz w:val="20"/>
                <w:szCs w:val="20"/>
                <w:lang w:val="en-US"/>
              </w:rPr>
              <w:t>Autumn vacation</w:t>
            </w:r>
          </w:p>
        </w:tc>
      </w:tr>
      <w:tr w:rsidR="00654810" w:rsidRPr="00BE2A21" w:rsidTr="00741334">
        <w:tc>
          <w:tcPr>
            <w:tcW w:w="1130"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19.10.2020</w:t>
            </w:r>
          </w:p>
        </w:tc>
        <w:tc>
          <w:tcPr>
            <w:tcW w:w="826"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7</w:t>
            </w:r>
          </w:p>
        </w:tc>
        <w:tc>
          <w:tcPr>
            <w:tcW w:w="3426"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Atmospheric effects in satellite geodesy</w:t>
            </w:r>
          </w:p>
        </w:tc>
        <w:tc>
          <w:tcPr>
            <w:tcW w:w="1843" w:type="dxa"/>
          </w:tcPr>
          <w:p w:rsidR="00654810" w:rsidRPr="00BE2A21" w:rsidRDefault="00654810" w:rsidP="002139FA">
            <w:pPr>
              <w:pStyle w:val="NoSpacing"/>
              <w:jc w:val="center"/>
              <w:rPr>
                <w:rFonts w:cstheme="minorHAnsi"/>
                <w:sz w:val="20"/>
                <w:szCs w:val="20"/>
                <w:lang w:val="en-US"/>
              </w:rPr>
            </w:pPr>
            <w:r w:rsidRPr="00BE2A21">
              <w:rPr>
                <w:rFonts w:cstheme="minorHAnsi"/>
                <w:sz w:val="20"/>
                <w:szCs w:val="20"/>
                <w:lang w:val="en-US"/>
              </w:rPr>
              <w:t xml:space="preserve">GS </w:t>
            </w:r>
            <w:r w:rsidR="00E7400C">
              <w:rPr>
                <w:rFonts w:cstheme="minorHAnsi"/>
                <w:sz w:val="20"/>
                <w:szCs w:val="20"/>
                <w:lang w:val="en-US"/>
              </w:rPr>
              <w:t>pp.</w:t>
            </w:r>
            <w:r w:rsidRPr="00BE2A21">
              <w:rPr>
                <w:rFonts w:cstheme="minorHAnsi"/>
                <w:sz w:val="20"/>
                <w:szCs w:val="20"/>
                <w:lang w:val="en-US"/>
              </w:rPr>
              <w:t xml:space="preserve"> 42-62</w:t>
            </w:r>
          </w:p>
          <w:p w:rsidR="00654810" w:rsidRPr="00BE2A21" w:rsidRDefault="00E13FC1" w:rsidP="002139FA">
            <w:pPr>
              <w:pStyle w:val="NoSpacing"/>
              <w:jc w:val="center"/>
              <w:rPr>
                <w:rFonts w:cstheme="minorHAnsi"/>
                <w:color w:val="000000" w:themeColor="text1"/>
                <w:sz w:val="20"/>
                <w:szCs w:val="20"/>
                <w:lang w:val="en-US"/>
              </w:rPr>
            </w:pPr>
            <w:r>
              <w:rPr>
                <w:rFonts w:cstheme="minorHAnsi"/>
                <w:sz w:val="20"/>
                <w:szCs w:val="20"/>
                <w:lang w:val="en-US"/>
              </w:rPr>
              <w:t xml:space="preserve">+ </w:t>
            </w:r>
            <w:proofErr w:type="spellStart"/>
            <w:r>
              <w:rPr>
                <w:rFonts w:cstheme="minorHAnsi"/>
                <w:sz w:val="20"/>
                <w:szCs w:val="20"/>
                <w:lang w:val="en-US"/>
              </w:rPr>
              <w:t>MatCampusnet</w:t>
            </w:r>
            <w:proofErr w:type="spellEnd"/>
          </w:p>
        </w:tc>
        <w:tc>
          <w:tcPr>
            <w:tcW w:w="4969" w:type="dxa"/>
          </w:tcPr>
          <w:p w:rsidR="00654810" w:rsidRPr="00BE2A21" w:rsidRDefault="00AD36E2" w:rsidP="00BE2A21">
            <w:pPr>
              <w:pStyle w:val="NoSpacing"/>
              <w:rPr>
                <w:rFonts w:cstheme="minorHAnsi"/>
                <w:color w:val="000000" w:themeColor="text1"/>
                <w:sz w:val="20"/>
                <w:szCs w:val="20"/>
                <w:lang w:val="en-US"/>
              </w:rPr>
            </w:pPr>
            <w:r>
              <w:rPr>
                <w:rFonts w:cstheme="minorHAnsi"/>
                <w:color w:val="000000" w:themeColor="text1"/>
                <w:sz w:val="20"/>
                <w:szCs w:val="20"/>
                <w:lang w:val="en-US"/>
              </w:rPr>
              <w:t>4. Continued</w:t>
            </w:r>
          </w:p>
        </w:tc>
        <w:tc>
          <w:tcPr>
            <w:tcW w:w="1409" w:type="dxa"/>
          </w:tcPr>
          <w:p w:rsidR="00654810" w:rsidRPr="00BE2A21" w:rsidRDefault="00D74964" w:rsidP="00BE2A21">
            <w:pPr>
              <w:pStyle w:val="NoSpacing"/>
              <w:jc w:val="center"/>
              <w:rPr>
                <w:rFonts w:cstheme="minorHAnsi"/>
                <w:sz w:val="20"/>
                <w:szCs w:val="20"/>
                <w:lang w:val="en-US"/>
              </w:rPr>
            </w:pPr>
            <w:r>
              <w:rPr>
                <w:rFonts w:cstheme="minorHAnsi"/>
                <w:sz w:val="20"/>
                <w:szCs w:val="20"/>
                <w:lang w:val="en-US"/>
              </w:rPr>
              <w:t>25.10.2020</w:t>
            </w:r>
          </w:p>
        </w:tc>
        <w:tc>
          <w:tcPr>
            <w:tcW w:w="993"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AJ</w:t>
            </w:r>
          </w:p>
        </w:tc>
      </w:tr>
      <w:tr w:rsidR="00654810" w:rsidRPr="00BE2A21" w:rsidTr="00741334">
        <w:tc>
          <w:tcPr>
            <w:tcW w:w="1130"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26.10.2020</w:t>
            </w:r>
          </w:p>
        </w:tc>
        <w:tc>
          <w:tcPr>
            <w:tcW w:w="826"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8</w:t>
            </w:r>
          </w:p>
        </w:tc>
        <w:tc>
          <w:tcPr>
            <w:tcW w:w="3426" w:type="dxa"/>
          </w:tcPr>
          <w:p w:rsidR="00654810" w:rsidRPr="00BE2A21" w:rsidRDefault="00654810" w:rsidP="00FE4602">
            <w:pPr>
              <w:pStyle w:val="NoSpacing"/>
              <w:rPr>
                <w:rFonts w:cstheme="minorHAnsi"/>
                <w:sz w:val="20"/>
                <w:szCs w:val="20"/>
                <w:lang w:val="en-US"/>
              </w:rPr>
            </w:pPr>
            <w:r w:rsidRPr="00BE2A21">
              <w:rPr>
                <w:rFonts w:cstheme="minorHAnsi"/>
                <w:sz w:val="20"/>
                <w:szCs w:val="20"/>
                <w:lang w:val="en-US"/>
              </w:rPr>
              <w:t xml:space="preserve">Satellite radar altimetry </w:t>
            </w:r>
            <w:r w:rsidR="00FE4602">
              <w:rPr>
                <w:rFonts w:cstheme="minorHAnsi"/>
                <w:sz w:val="20"/>
                <w:szCs w:val="20"/>
                <w:lang w:val="en-US"/>
              </w:rPr>
              <w:t>–  technology and theory</w:t>
            </w:r>
          </w:p>
        </w:tc>
        <w:tc>
          <w:tcPr>
            <w:tcW w:w="1843" w:type="dxa"/>
          </w:tcPr>
          <w:p w:rsidR="00654810" w:rsidRDefault="00B93521" w:rsidP="002139FA">
            <w:pPr>
              <w:pStyle w:val="NoSpacing"/>
              <w:jc w:val="center"/>
              <w:rPr>
                <w:rFonts w:cstheme="minorHAnsi"/>
                <w:color w:val="000000" w:themeColor="text1"/>
                <w:sz w:val="20"/>
                <w:szCs w:val="20"/>
                <w:lang w:val="en-US"/>
              </w:rPr>
            </w:pPr>
            <w:r w:rsidRPr="00BE2A21">
              <w:rPr>
                <w:rFonts w:cstheme="minorHAnsi"/>
                <w:color w:val="000000" w:themeColor="text1"/>
                <w:sz w:val="20"/>
                <w:szCs w:val="20"/>
                <w:lang w:val="en-US"/>
              </w:rPr>
              <w:t xml:space="preserve">GS </w:t>
            </w:r>
            <w:r w:rsidR="00E7400C">
              <w:rPr>
                <w:rFonts w:cstheme="minorHAnsi"/>
                <w:color w:val="000000" w:themeColor="text1"/>
                <w:sz w:val="20"/>
                <w:szCs w:val="20"/>
                <w:lang w:val="en-US"/>
              </w:rPr>
              <w:t>pp.</w:t>
            </w:r>
            <w:r w:rsidRPr="00BE2A21">
              <w:rPr>
                <w:rFonts w:cstheme="minorHAnsi"/>
                <w:color w:val="000000" w:themeColor="text1"/>
                <w:sz w:val="20"/>
                <w:szCs w:val="20"/>
                <w:lang w:val="en-US"/>
              </w:rPr>
              <w:t xml:space="preserve"> </w:t>
            </w:r>
            <w:r w:rsidR="00E7400C">
              <w:rPr>
                <w:rFonts w:cstheme="minorHAnsi"/>
                <w:color w:val="000000" w:themeColor="text1"/>
                <w:sz w:val="20"/>
                <w:szCs w:val="20"/>
                <w:lang w:val="en-US"/>
              </w:rPr>
              <w:t>443-459</w:t>
            </w:r>
          </w:p>
          <w:p w:rsidR="00450906" w:rsidRPr="00BE2A21" w:rsidRDefault="00FE4602" w:rsidP="002139FA">
            <w:pPr>
              <w:pStyle w:val="NoSpacing"/>
              <w:jc w:val="center"/>
              <w:rPr>
                <w:rFonts w:cstheme="minorHAnsi"/>
                <w:color w:val="000000" w:themeColor="text1"/>
                <w:sz w:val="20"/>
                <w:szCs w:val="20"/>
                <w:lang w:val="en-US"/>
              </w:rPr>
            </w:pPr>
            <w:r>
              <w:rPr>
                <w:rFonts w:cstheme="minorHAnsi"/>
                <w:color w:val="000000" w:themeColor="text1"/>
                <w:sz w:val="20"/>
                <w:szCs w:val="20"/>
                <w:lang w:val="en-US"/>
              </w:rPr>
              <w:t xml:space="preserve">+ </w:t>
            </w:r>
            <w:proofErr w:type="spellStart"/>
            <w:r w:rsidR="00450906">
              <w:rPr>
                <w:rFonts w:cstheme="minorHAnsi"/>
                <w:color w:val="000000" w:themeColor="text1"/>
                <w:sz w:val="20"/>
                <w:szCs w:val="20"/>
                <w:lang w:val="en-US"/>
              </w:rPr>
              <w:t>MatCampusnet</w:t>
            </w:r>
            <w:proofErr w:type="spellEnd"/>
          </w:p>
        </w:tc>
        <w:tc>
          <w:tcPr>
            <w:tcW w:w="4969" w:type="dxa"/>
          </w:tcPr>
          <w:p w:rsidR="00A92C24" w:rsidRDefault="00AD36E2" w:rsidP="00A92C24">
            <w:pPr>
              <w:pStyle w:val="NoSpacing"/>
              <w:rPr>
                <w:rFonts w:cstheme="minorHAnsi"/>
                <w:color w:val="000000" w:themeColor="text1"/>
                <w:sz w:val="20"/>
                <w:szCs w:val="20"/>
                <w:lang w:val="en-US"/>
              </w:rPr>
            </w:pPr>
            <w:r>
              <w:rPr>
                <w:rFonts w:cstheme="minorHAnsi"/>
                <w:color w:val="000000" w:themeColor="text1"/>
                <w:sz w:val="20"/>
                <w:szCs w:val="20"/>
                <w:lang w:val="en-US"/>
              </w:rPr>
              <w:t xml:space="preserve">5. </w:t>
            </w:r>
            <w:r w:rsidR="009C3E07">
              <w:rPr>
                <w:rFonts w:cstheme="minorHAnsi"/>
                <w:color w:val="000000" w:themeColor="text1"/>
                <w:sz w:val="20"/>
                <w:szCs w:val="20"/>
                <w:lang w:val="en-US"/>
              </w:rPr>
              <w:t xml:space="preserve">Part 1: </w:t>
            </w:r>
            <w:r w:rsidR="00A92C24">
              <w:rPr>
                <w:rFonts w:cstheme="minorHAnsi"/>
                <w:color w:val="000000" w:themeColor="text1"/>
                <w:sz w:val="20"/>
                <w:szCs w:val="20"/>
                <w:lang w:val="en-US"/>
              </w:rPr>
              <w:t>Waveform analysis.</w:t>
            </w:r>
          </w:p>
          <w:p w:rsidR="00654810" w:rsidRPr="00BE2A21" w:rsidRDefault="00A92C24" w:rsidP="00A92C24">
            <w:pPr>
              <w:pStyle w:val="NoSpacing"/>
              <w:rPr>
                <w:rFonts w:cstheme="minorHAnsi"/>
                <w:color w:val="000000" w:themeColor="text1"/>
                <w:sz w:val="20"/>
                <w:szCs w:val="20"/>
                <w:lang w:val="en-US"/>
              </w:rPr>
            </w:pPr>
            <w:r>
              <w:rPr>
                <w:rFonts w:cstheme="minorHAnsi"/>
                <w:color w:val="000000" w:themeColor="text1"/>
                <w:sz w:val="20"/>
                <w:szCs w:val="20"/>
                <w:lang w:val="en-US"/>
              </w:rPr>
              <w:t xml:space="preserve">    R</w:t>
            </w:r>
            <w:r w:rsidR="00654810" w:rsidRPr="00BE2A21">
              <w:rPr>
                <w:rFonts w:cstheme="minorHAnsi"/>
                <w:color w:val="000000" w:themeColor="text1"/>
                <w:sz w:val="20"/>
                <w:szCs w:val="20"/>
                <w:lang w:val="en-US"/>
              </w:rPr>
              <w:t>ange</w:t>
            </w:r>
            <w:bookmarkStart w:id="0" w:name="_GoBack"/>
            <w:bookmarkEnd w:id="0"/>
            <w:r w:rsidR="00654810" w:rsidRPr="00BE2A21">
              <w:rPr>
                <w:rFonts w:cstheme="minorHAnsi"/>
                <w:color w:val="000000" w:themeColor="text1"/>
                <w:sz w:val="20"/>
                <w:szCs w:val="20"/>
                <w:lang w:val="en-US"/>
              </w:rPr>
              <w:t xml:space="preserve"> precision and accuracy exercises </w:t>
            </w:r>
          </w:p>
        </w:tc>
        <w:tc>
          <w:tcPr>
            <w:tcW w:w="1409" w:type="dxa"/>
          </w:tcPr>
          <w:p w:rsidR="00654810" w:rsidRPr="00BE2A21" w:rsidRDefault="00D000DD" w:rsidP="00BE2A21">
            <w:pPr>
              <w:pStyle w:val="NoSpacing"/>
              <w:jc w:val="center"/>
              <w:rPr>
                <w:rFonts w:cstheme="minorHAnsi"/>
                <w:sz w:val="20"/>
                <w:szCs w:val="20"/>
                <w:lang w:val="en-US"/>
              </w:rPr>
            </w:pPr>
            <w:r>
              <w:rPr>
                <w:rFonts w:cstheme="minorHAnsi"/>
                <w:sz w:val="20"/>
                <w:szCs w:val="20"/>
                <w:lang w:val="en-US"/>
              </w:rPr>
              <w:t>15.11.2020</w:t>
            </w:r>
          </w:p>
        </w:tc>
        <w:tc>
          <w:tcPr>
            <w:tcW w:w="993"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OA</w:t>
            </w:r>
          </w:p>
        </w:tc>
      </w:tr>
      <w:tr w:rsidR="00654810" w:rsidRPr="00BE2A21" w:rsidTr="00741334">
        <w:tc>
          <w:tcPr>
            <w:tcW w:w="1130"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02.11.2020</w:t>
            </w:r>
          </w:p>
        </w:tc>
        <w:tc>
          <w:tcPr>
            <w:tcW w:w="826"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9</w:t>
            </w:r>
          </w:p>
        </w:tc>
        <w:tc>
          <w:tcPr>
            <w:tcW w:w="3426" w:type="dxa"/>
          </w:tcPr>
          <w:p w:rsidR="00654810" w:rsidRPr="00BE2A21" w:rsidRDefault="00741334" w:rsidP="00A92C24">
            <w:pPr>
              <w:pStyle w:val="NoSpacing"/>
              <w:rPr>
                <w:rFonts w:cstheme="minorHAnsi"/>
                <w:sz w:val="20"/>
                <w:szCs w:val="20"/>
                <w:lang w:val="en-US"/>
              </w:rPr>
            </w:pPr>
            <w:r>
              <w:rPr>
                <w:rFonts w:cstheme="minorHAnsi"/>
                <w:sz w:val="20"/>
                <w:szCs w:val="20"/>
                <w:lang w:val="en-US"/>
              </w:rPr>
              <w:t>The Shape of the Earth</w:t>
            </w:r>
            <w:r w:rsidR="00A92C24">
              <w:rPr>
                <w:rFonts w:cstheme="minorHAnsi"/>
                <w:sz w:val="20"/>
                <w:szCs w:val="20"/>
                <w:lang w:val="en-US"/>
              </w:rPr>
              <w:t xml:space="preserve"> – Global </w:t>
            </w:r>
            <w:r>
              <w:rPr>
                <w:rFonts w:cstheme="minorHAnsi"/>
                <w:sz w:val="20"/>
                <w:szCs w:val="20"/>
                <w:lang w:val="en-US"/>
              </w:rPr>
              <w:t>MSS</w:t>
            </w:r>
            <w:r w:rsidR="00A92C24">
              <w:rPr>
                <w:rFonts w:cstheme="minorHAnsi"/>
                <w:sz w:val="20"/>
                <w:szCs w:val="20"/>
                <w:lang w:val="en-US"/>
              </w:rPr>
              <w:t xml:space="preserve"> and </w:t>
            </w:r>
            <w:r w:rsidR="003A3179">
              <w:rPr>
                <w:rFonts w:cstheme="minorHAnsi"/>
                <w:sz w:val="20"/>
                <w:szCs w:val="20"/>
                <w:lang w:val="en-US"/>
              </w:rPr>
              <w:t xml:space="preserve">gravity field models </w:t>
            </w:r>
          </w:p>
        </w:tc>
        <w:tc>
          <w:tcPr>
            <w:tcW w:w="1843" w:type="dxa"/>
          </w:tcPr>
          <w:p w:rsidR="00A92C24" w:rsidRDefault="00B93521" w:rsidP="002139FA">
            <w:pPr>
              <w:pStyle w:val="NoSpacing"/>
              <w:jc w:val="center"/>
              <w:rPr>
                <w:rFonts w:cstheme="minorHAnsi"/>
                <w:color w:val="000000" w:themeColor="text1"/>
                <w:sz w:val="20"/>
                <w:szCs w:val="20"/>
                <w:lang w:val="en-US"/>
              </w:rPr>
            </w:pPr>
            <w:r w:rsidRPr="00BE2A21">
              <w:rPr>
                <w:rFonts w:cstheme="minorHAnsi"/>
                <w:color w:val="000000" w:themeColor="text1"/>
                <w:sz w:val="20"/>
                <w:szCs w:val="20"/>
                <w:lang w:val="en-US"/>
              </w:rPr>
              <w:t xml:space="preserve">GS </w:t>
            </w:r>
            <w:r w:rsidR="00E7400C">
              <w:rPr>
                <w:rFonts w:cstheme="minorHAnsi"/>
                <w:color w:val="000000" w:themeColor="text1"/>
                <w:sz w:val="20"/>
                <w:szCs w:val="20"/>
                <w:lang w:val="en-US"/>
              </w:rPr>
              <w:t>pp.</w:t>
            </w:r>
            <w:r w:rsidRPr="00BE2A21">
              <w:rPr>
                <w:rFonts w:cstheme="minorHAnsi"/>
                <w:color w:val="000000" w:themeColor="text1"/>
                <w:sz w:val="20"/>
                <w:szCs w:val="20"/>
                <w:lang w:val="en-US"/>
              </w:rPr>
              <w:t xml:space="preserve"> 4</w:t>
            </w:r>
            <w:r w:rsidR="00E7400C">
              <w:rPr>
                <w:rFonts w:cstheme="minorHAnsi"/>
                <w:color w:val="000000" w:themeColor="text1"/>
                <w:sz w:val="20"/>
                <w:szCs w:val="20"/>
                <w:lang w:val="en-US"/>
              </w:rPr>
              <w:t>60-468</w:t>
            </w:r>
            <w:r w:rsidR="00CE6E41">
              <w:rPr>
                <w:rFonts w:cstheme="minorHAnsi"/>
                <w:color w:val="000000" w:themeColor="text1"/>
                <w:sz w:val="20"/>
                <w:szCs w:val="20"/>
                <w:lang w:val="en-US"/>
              </w:rPr>
              <w:t xml:space="preserve">, </w:t>
            </w:r>
          </w:p>
          <w:p w:rsidR="00654810" w:rsidRDefault="00CE6E41" w:rsidP="002139FA">
            <w:pPr>
              <w:pStyle w:val="NoSpacing"/>
              <w:jc w:val="center"/>
              <w:rPr>
                <w:rFonts w:cstheme="minorHAnsi"/>
                <w:color w:val="000000" w:themeColor="text1"/>
                <w:sz w:val="20"/>
                <w:szCs w:val="20"/>
                <w:lang w:val="en-US"/>
              </w:rPr>
            </w:pPr>
            <w:r w:rsidRPr="00BE2A21">
              <w:rPr>
                <w:rFonts w:cstheme="minorHAnsi"/>
                <w:color w:val="000000" w:themeColor="text1"/>
                <w:sz w:val="20"/>
                <w:szCs w:val="20"/>
                <w:lang w:val="en-US"/>
              </w:rPr>
              <w:t xml:space="preserve">GS </w:t>
            </w:r>
            <w:r>
              <w:rPr>
                <w:rFonts w:cstheme="minorHAnsi"/>
                <w:color w:val="000000" w:themeColor="text1"/>
                <w:sz w:val="20"/>
                <w:szCs w:val="20"/>
                <w:lang w:val="en-US"/>
              </w:rPr>
              <w:t>pp.</w:t>
            </w:r>
            <w:r w:rsidRPr="00BE2A21">
              <w:rPr>
                <w:rFonts w:cstheme="minorHAnsi"/>
                <w:color w:val="000000" w:themeColor="text1"/>
                <w:sz w:val="20"/>
                <w:szCs w:val="20"/>
                <w:lang w:val="en-US"/>
              </w:rPr>
              <w:t xml:space="preserve"> </w:t>
            </w:r>
            <w:r>
              <w:rPr>
                <w:rFonts w:cstheme="minorHAnsi"/>
                <w:color w:val="000000" w:themeColor="text1"/>
                <w:sz w:val="20"/>
                <w:szCs w:val="20"/>
                <w:lang w:val="en-US"/>
              </w:rPr>
              <w:t>519</w:t>
            </w:r>
            <w:r>
              <w:rPr>
                <w:rFonts w:cstheme="minorHAnsi"/>
                <w:color w:val="000000" w:themeColor="text1"/>
                <w:sz w:val="20"/>
                <w:szCs w:val="20"/>
                <w:lang w:val="en-US"/>
              </w:rPr>
              <w:t>-523</w:t>
            </w:r>
          </w:p>
          <w:p w:rsidR="00450906" w:rsidRPr="00BE2A21" w:rsidRDefault="00FE4602" w:rsidP="002139FA">
            <w:pPr>
              <w:pStyle w:val="NoSpacing"/>
              <w:jc w:val="center"/>
              <w:rPr>
                <w:rFonts w:cstheme="minorHAnsi"/>
                <w:color w:val="000000" w:themeColor="text1"/>
                <w:sz w:val="20"/>
                <w:szCs w:val="20"/>
                <w:lang w:val="en-US"/>
              </w:rPr>
            </w:pPr>
            <w:r>
              <w:rPr>
                <w:rFonts w:cstheme="minorHAnsi"/>
                <w:color w:val="000000" w:themeColor="text1"/>
                <w:sz w:val="20"/>
                <w:szCs w:val="20"/>
                <w:lang w:val="en-US"/>
              </w:rPr>
              <w:t xml:space="preserve">+ </w:t>
            </w:r>
            <w:proofErr w:type="spellStart"/>
            <w:r w:rsidR="00450906">
              <w:rPr>
                <w:rFonts w:cstheme="minorHAnsi"/>
                <w:color w:val="000000" w:themeColor="text1"/>
                <w:sz w:val="20"/>
                <w:szCs w:val="20"/>
                <w:lang w:val="en-US"/>
              </w:rPr>
              <w:t>MatCampusnet</w:t>
            </w:r>
            <w:proofErr w:type="spellEnd"/>
          </w:p>
        </w:tc>
        <w:tc>
          <w:tcPr>
            <w:tcW w:w="4969" w:type="dxa"/>
          </w:tcPr>
          <w:p w:rsidR="00654810" w:rsidRPr="00BE2A21" w:rsidRDefault="00FE4602" w:rsidP="009C3E07">
            <w:pPr>
              <w:pStyle w:val="NoSpacing"/>
              <w:rPr>
                <w:rFonts w:cstheme="minorHAnsi"/>
                <w:color w:val="000000" w:themeColor="text1"/>
                <w:sz w:val="20"/>
                <w:szCs w:val="20"/>
                <w:lang w:val="en-US"/>
              </w:rPr>
            </w:pPr>
            <w:r>
              <w:rPr>
                <w:rFonts w:cstheme="minorHAnsi"/>
                <w:color w:val="000000" w:themeColor="text1"/>
                <w:sz w:val="20"/>
                <w:szCs w:val="20"/>
                <w:lang w:val="en-US"/>
              </w:rPr>
              <w:t xml:space="preserve">5. </w:t>
            </w:r>
            <w:r w:rsidR="009C3E07">
              <w:rPr>
                <w:rFonts w:cstheme="minorHAnsi"/>
                <w:color w:val="000000" w:themeColor="text1"/>
                <w:sz w:val="20"/>
                <w:szCs w:val="20"/>
                <w:lang w:val="en-US"/>
              </w:rPr>
              <w:t xml:space="preserve">Part 2: Mean sea surface, </w:t>
            </w:r>
            <w:r w:rsidR="00B24028">
              <w:rPr>
                <w:rFonts w:cstheme="minorHAnsi"/>
                <w:color w:val="000000" w:themeColor="text1"/>
                <w:sz w:val="20"/>
                <w:szCs w:val="20"/>
                <w:lang w:val="en-US"/>
              </w:rPr>
              <w:t>geoid</w:t>
            </w:r>
            <w:r>
              <w:rPr>
                <w:rFonts w:cstheme="minorHAnsi"/>
                <w:color w:val="000000" w:themeColor="text1"/>
                <w:sz w:val="20"/>
                <w:szCs w:val="20"/>
                <w:lang w:val="en-US"/>
              </w:rPr>
              <w:t xml:space="preserve"> and gravity</w:t>
            </w:r>
            <w:r w:rsidR="00B24028">
              <w:rPr>
                <w:rFonts w:cstheme="minorHAnsi"/>
                <w:color w:val="000000" w:themeColor="text1"/>
                <w:sz w:val="20"/>
                <w:szCs w:val="20"/>
                <w:lang w:val="en-US"/>
              </w:rPr>
              <w:t xml:space="preserve"> </w:t>
            </w:r>
            <w:r w:rsidR="00654810" w:rsidRPr="00BE2A21">
              <w:rPr>
                <w:rFonts w:cstheme="minorHAnsi"/>
                <w:color w:val="000000" w:themeColor="text1"/>
                <w:sz w:val="20"/>
                <w:szCs w:val="20"/>
                <w:lang w:val="en-US"/>
              </w:rPr>
              <w:t xml:space="preserve">  </w:t>
            </w:r>
          </w:p>
        </w:tc>
        <w:tc>
          <w:tcPr>
            <w:tcW w:w="1409" w:type="dxa"/>
          </w:tcPr>
          <w:p w:rsidR="00654810" w:rsidRPr="00BE2A21" w:rsidRDefault="00D000DD" w:rsidP="00BE2A21">
            <w:pPr>
              <w:pStyle w:val="NoSpacing"/>
              <w:jc w:val="center"/>
              <w:rPr>
                <w:rFonts w:cstheme="minorHAnsi"/>
                <w:sz w:val="20"/>
                <w:szCs w:val="20"/>
                <w:lang w:val="en-US"/>
              </w:rPr>
            </w:pPr>
            <w:r>
              <w:rPr>
                <w:rFonts w:cstheme="minorHAnsi"/>
                <w:sz w:val="20"/>
                <w:szCs w:val="20"/>
                <w:lang w:val="en-US"/>
              </w:rPr>
              <w:t>15.11.2020</w:t>
            </w:r>
          </w:p>
        </w:tc>
        <w:tc>
          <w:tcPr>
            <w:tcW w:w="993"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OA</w:t>
            </w:r>
          </w:p>
        </w:tc>
      </w:tr>
      <w:tr w:rsidR="00654810" w:rsidRPr="00BE2A21" w:rsidTr="00741334">
        <w:tc>
          <w:tcPr>
            <w:tcW w:w="1130"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09.11.2020</w:t>
            </w:r>
          </w:p>
        </w:tc>
        <w:tc>
          <w:tcPr>
            <w:tcW w:w="826"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10</w:t>
            </w:r>
          </w:p>
        </w:tc>
        <w:tc>
          <w:tcPr>
            <w:tcW w:w="3426" w:type="dxa"/>
          </w:tcPr>
          <w:p w:rsidR="00FE4602" w:rsidRDefault="00B24028" w:rsidP="00B24028">
            <w:pPr>
              <w:pStyle w:val="NoSpacing"/>
              <w:rPr>
                <w:rFonts w:cstheme="minorHAnsi"/>
                <w:sz w:val="20"/>
                <w:szCs w:val="20"/>
                <w:lang w:val="en-US"/>
              </w:rPr>
            </w:pPr>
            <w:r>
              <w:rPr>
                <w:rFonts w:cstheme="minorHAnsi"/>
                <w:sz w:val="20"/>
                <w:szCs w:val="20"/>
                <w:lang w:val="en-US"/>
              </w:rPr>
              <w:t xml:space="preserve">The changing </w:t>
            </w:r>
            <w:r w:rsidR="00741334">
              <w:rPr>
                <w:rFonts w:cstheme="minorHAnsi"/>
                <w:sz w:val="20"/>
                <w:szCs w:val="20"/>
                <w:lang w:val="en-US"/>
              </w:rPr>
              <w:t xml:space="preserve">shape of the </w:t>
            </w:r>
            <w:r>
              <w:rPr>
                <w:rFonts w:cstheme="minorHAnsi"/>
                <w:sz w:val="20"/>
                <w:szCs w:val="20"/>
                <w:lang w:val="en-US"/>
              </w:rPr>
              <w:t xml:space="preserve">Earth </w:t>
            </w:r>
            <w:r w:rsidR="00FE4602">
              <w:rPr>
                <w:rFonts w:cstheme="minorHAnsi"/>
                <w:sz w:val="20"/>
                <w:szCs w:val="20"/>
                <w:lang w:val="en-US"/>
              </w:rPr>
              <w:t>–</w:t>
            </w:r>
            <w:r>
              <w:rPr>
                <w:rFonts w:cstheme="minorHAnsi"/>
                <w:sz w:val="20"/>
                <w:szCs w:val="20"/>
                <w:lang w:val="en-US"/>
              </w:rPr>
              <w:t xml:space="preserve"> </w:t>
            </w:r>
          </w:p>
          <w:p w:rsidR="00654810" w:rsidRPr="00BE2A21" w:rsidRDefault="00D24B4A" w:rsidP="001029CA">
            <w:pPr>
              <w:pStyle w:val="NoSpacing"/>
              <w:rPr>
                <w:rFonts w:cstheme="minorHAnsi"/>
                <w:sz w:val="20"/>
                <w:szCs w:val="20"/>
                <w:lang w:val="en-US"/>
              </w:rPr>
            </w:pPr>
            <w:r>
              <w:rPr>
                <w:rFonts w:cstheme="minorHAnsi"/>
                <w:sz w:val="20"/>
                <w:szCs w:val="20"/>
                <w:lang w:val="en-US"/>
              </w:rPr>
              <w:t>Sea level</w:t>
            </w:r>
            <w:r w:rsidR="00741334">
              <w:rPr>
                <w:rFonts w:cstheme="minorHAnsi"/>
                <w:sz w:val="20"/>
                <w:szCs w:val="20"/>
                <w:lang w:val="en-US"/>
              </w:rPr>
              <w:t xml:space="preserve"> change</w:t>
            </w:r>
            <w:r w:rsidR="00FE4602">
              <w:rPr>
                <w:rFonts w:cstheme="minorHAnsi"/>
                <w:sz w:val="20"/>
                <w:szCs w:val="20"/>
                <w:lang w:val="en-US"/>
              </w:rPr>
              <w:t>,</w:t>
            </w:r>
            <w:r w:rsidR="001029CA">
              <w:rPr>
                <w:rFonts w:cstheme="minorHAnsi"/>
                <w:sz w:val="20"/>
                <w:szCs w:val="20"/>
                <w:lang w:val="en-US"/>
              </w:rPr>
              <w:t xml:space="preserve"> Vertical Land Movement</w:t>
            </w:r>
            <w:r w:rsidR="00FE4602">
              <w:rPr>
                <w:rFonts w:cstheme="minorHAnsi"/>
                <w:sz w:val="20"/>
                <w:szCs w:val="20"/>
                <w:lang w:val="en-US"/>
              </w:rPr>
              <w:t xml:space="preserve"> </w:t>
            </w:r>
            <w:r w:rsidR="00B24028">
              <w:rPr>
                <w:rFonts w:cstheme="minorHAnsi"/>
                <w:sz w:val="20"/>
                <w:szCs w:val="20"/>
                <w:lang w:val="en-US"/>
              </w:rPr>
              <w:t xml:space="preserve">and ocean tides </w:t>
            </w:r>
            <w:r w:rsidR="003A3179">
              <w:rPr>
                <w:rFonts w:cstheme="minorHAnsi"/>
                <w:sz w:val="20"/>
                <w:szCs w:val="20"/>
                <w:lang w:val="en-US"/>
              </w:rPr>
              <w:t xml:space="preserve"> </w:t>
            </w:r>
          </w:p>
        </w:tc>
        <w:tc>
          <w:tcPr>
            <w:tcW w:w="1843" w:type="dxa"/>
          </w:tcPr>
          <w:p w:rsidR="00654810" w:rsidRDefault="00CE6E41" w:rsidP="00CE6E41">
            <w:pPr>
              <w:pStyle w:val="NoSpacing"/>
              <w:rPr>
                <w:rFonts w:cstheme="minorHAnsi"/>
                <w:color w:val="000000" w:themeColor="text1"/>
                <w:sz w:val="20"/>
                <w:szCs w:val="20"/>
                <w:lang w:val="en-US"/>
              </w:rPr>
            </w:pPr>
            <w:r>
              <w:rPr>
                <w:rFonts w:cstheme="minorHAnsi"/>
                <w:color w:val="000000" w:themeColor="text1"/>
                <w:sz w:val="20"/>
                <w:szCs w:val="20"/>
                <w:lang w:val="en-US"/>
              </w:rPr>
              <w:t xml:space="preserve">   </w:t>
            </w:r>
            <w:proofErr w:type="spellStart"/>
            <w:r>
              <w:rPr>
                <w:rFonts w:cstheme="minorHAnsi"/>
                <w:color w:val="000000" w:themeColor="text1"/>
                <w:sz w:val="20"/>
                <w:szCs w:val="20"/>
                <w:lang w:val="en-US"/>
              </w:rPr>
              <w:t>MatCampusnet</w:t>
            </w:r>
            <w:proofErr w:type="spellEnd"/>
            <w:r>
              <w:rPr>
                <w:rFonts w:cstheme="minorHAnsi"/>
                <w:color w:val="000000" w:themeColor="text1"/>
                <w:sz w:val="20"/>
                <w:szCs w:val="20"/>
                <w:lang w:val="en-US"/>
              </w:rPr>
              <w:t xml:space="preserve"> </w:t>
            </w:r>
          </w:p>
          <w:p w:rsidR="007930DF" w:rsidRPr="00BE2A21" w:rsidRDefault="007930DF" w:rsidP="00CE6E41">
            <w:pPr>
              <w:pStyle w:val="NoSpacing"/>
              <w:jc w:val="center"/>
              <w:rPr>
                <w:rFonts w:cstheme="minorHAnsi"/>
                <w:color w:val="000000" w:themeColor="text1"/>
                <w:sz w:val="20"/>
                <w:szCs w:val="20"/>
                <w:lang w:val="en-US"/>
              </w:rPr>
            </w:pPr>
          </w:p>
        </w:tc>
        <w:tc>
          <w:tcPr>
            <w:tcW w:w="4969" w:type="dxa"/>
          </w:tcPr>
          <w:p w:rsidR="00654810" w:rsidRPr="00BE2A21" w:rsidRDefault="00FE4602" w:rsidP="001029CA">
            <w:pPr>
              <w:pStyle w:val="NoSpacing"/>
              <w:rPr>
                <w:rFonts w:cstheme="minorHAnsi"/>
                <w:color w:val="000000" w:themeColor="text1"/>
                <w:sz w:val="20"/>
                <w:szCs w:val="20"/>
                <w:lang w:val="en-US"/>
              </w:rPr>
            </w:pPr>
            <w:r>
              <w:rPr>
                <w:rFonts w:cstheme="minorHAnsi"/>
                <w:color w:val="000000" w:themeColor="text1"/>
                <w:sz w:val="20"/>
                <w:szCs w:val="20"/>
                <w:lang w:val="en-US"/>
              </w:rPr>
              <w:t>6. Alias periods, relative/absolut</w:t>
            </w:r>
            <w:r w:rsidR="001029CA">
              <w:rPr>
                <w:rFonts w:cstheme="minorHAnsi"/>
                <w:color w:val="000000" w:themeColor="text1"/>
                <w:sz w:val="20"/>
                <w:szCs w:val="20"/>
                <w:lang w:val="en-US"/>
              </w:rPr>
              <w:t>e</w:t>
            </w:r>
            <w:r>
              <w:rPr>
                <w:rFonts w:cstheme="minorHAnsi"/>
                <w:color w:val="000000" w:themeColor="text1"/>
                <w:sz w:val="20"/>
                <w:szCs w:val="20"/>
                <w:lang w:val="en-US"/>
              </w:rPr>
              <w:t xml:space="preserve"> sea level, and </w:t>
            </w:r>
            <w:r w:rsidR="003A3179" w:rsidRPr="00BE2A21">
              <w:rPr>
                <w:rFonts w:cstheme="minorHAnsi"/>
                <w:color w:val="000000" w:themeColor="text1"/>
                <w:sz w:val="20"/>
                <w:szCs w:val="20"/>
                <w:lang w:val="en-US"/>
              </w:rPr>
              <w:t>sea level change</w:t>
            </w:r>
          </w:p>
        </w:tc>
        <w:tc>
          <w:tcPr>
            <w:tcW w:w="1409" w:type="dxa"/>
          </w:tcPr>
          <w:p w:rsidR="00654810" w:rsidRPr="00BE2A21" w:rsidRDefault="00D000DD" w:rsidP="00BE2A21">
            <w:pPr>
              <w:pStyle w:val="NoSpacing"/>
              <w:jc w:val="center"/>
              <w:rPr>
                <w:rFonts w:cstheme="minorHAnsi"/>
                <w:sz w:val="20"/>
                <w:szCs w:val="20"/>
                <w:lang w:val="en-US"/>
              </w:rPr>
            </w:pPr>
            <w:r>
              <w:rPr>
                <w:rFonts w:cstheme="minorHAnsi"/>
                <w:sz w:val="20"/>
                <w:szCs w:val="20"/>
                <w:lang w:val="en-US"/>
              </w:rPr>
              <w:t>15.11.2020</w:t>
            </w:r>
          </w:p>
        </w:tc>
        <w:tc>
          <w:tcPr>
            <w:tcW w:w="993"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OA</w:t>
            </w:r>
          </w:p>
        </w:tc>
      </w:tr>
      <w:tr w:rsidR="00654810" w:rsidRPr="00BE2A21" w:rsidTr="00741334">
        <w:tc>
          <w:tcPr>
            <w:tcW w:w="1130"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16.11.2020</w:t>
            </w:r>
          </w:p>
        </w:tc>
        <w:tc>
          <w:tcPr>
            <w:tcW w:w="826"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11</w:t>
            </w:r>
          </w:p>
        </w:tc>
        <w:tc>
          <w:tcPr>
            <w:tcW w:w="3426" w:type="dxa"/>
          </w:tcPr>
          <w:p w:rsidR="001029CA" w:rsidRDefault="003A3179" w:rsidP="00BE2A21">
            <w:pPr>
              <w:pStyle w:val="NoSpacing"/>
              <w:rPr>
                <w:rFonts w:cstheme="minorHAnsi"/>
                <w:sz w:val="20"/>
                <w:szCs w:val="20"/>
                <w:lang w:val="en-US"/>
              </w:rPr>
            </w:pPr>
            <w:r>
              <w:rPr>
                <w:rFonts w:cstheme="minorHAnsi"/>
                <w:sz w:val="20"/>
                <w:szCs w:val="20"/>
                <w:lang w:val="en-US"/>
              </w:rPr>
              <w:t xml:space="preserve">Advanced </w:t>
            </w:r>
            <w:r w:rsidR="00A92C24">
              <w:rPr>
                <w:rFonts w:cstheme="minorHAnsi"/>
                <w:sz w:val="20"/>
                <w:szCs w:val="20"/>
                <w:lang w:val="en-US"/>
              </w:rPr>
              <w:t>Satellite</w:t>
            </w:r>
            <w:r>
              <w:rPr>
                <w:rFonts w:cstheme="minorHAnsi"/>
                <w:sz w:val="20"/>
                <w:szCs w:val="20"/>
                <w:lang w:val="en-US"/>
              </w:rPr>
              <w:t xml:space="preserve"> altimetry </w:t>
            </w:r>
          </w:p>
          <w:p w:rsidR="00654810" w:rsidRPr="00BE2A21" w:rsidRDefault="003A3179" w:rsidP="00BE2A21">
            <w:pPr>
              <w:pStyle w:val="NoSpacing"/>
              <w:rPr>
                <w:rFonts w:cstheme="minorHAnsi"/>
                <w:sz w:val="20"/>
                <w:szCs w:val="20"/>
                <w:lang w:val="en-US"/>
              </w:rPr>
            </w:pPr>
            <w:r>
              <w:rPr>
                <w:rFonts w:cstheme="minorHAnsi"/>
                <w:sz w:val="20"/>
                <w:szCs w:val="20"/>
                <w:lang w:val="en-US"/>
              </w:rPr>
              <w:t>SAR, SAR</w:t>
            </w:r>
            <w:r w:rsidR="001029CA">
              <w:rPr>
                <w:rFonts w:cstheme="minorHAnsi"/>
                <w:sz w:val="20"/>
                <w:szCs w:val="20"/>
                <w:lang w:val="en-US"/>
              </w:rPr>
              <w:t>-</w:t>
            </w:r>
            <w:r>
              <w:rPr>
                <w:rFonts w:cstheme="minorHAnsi"/>
                <w:sz w:val="20"/>
                <w:szCs w:val="20"/>
                <w:lang w:val="en-US"/>
              </w:rPr>
              <w:t xml:space="preserve">in, </w:t>
            </w:r>
            <w:r w:rsidR="001029CA">
              <w:rPr>
                <w:rFonts w:cstheme="minorHAnsi"/>
                <w:sz w:val="20"/>
                <w:szCs w:val="20"/>
                <w:lang w:val="en-US"/>
              </w:rPr>
              <w:t xml:space="preserve">FF-SAR </w:t>
            </w:r>
            <w:r>
              <w:rPr>
                <w:rFonts w:cstheme="minorHAnsi"/>
                <w:sz w:val="20"/>
                <w:szCs w:val="20"/>
                <w:lang w:val="en-US"/>
              </w:rPr>
              <w:t>IceSat-2 &amp; SWOT</w:t>
            </w:r>
            <w:r w:rsidRPr="00BE2A21">
              <w:rPr>
                <w:rFonts w:cstheme="minorHAnsi"/>
                <w:sz w:val="20"/>
                <w:szCs w:val="20"/>
                <w:lang w:val="en-US"/>
              </w:rPr>
              <w:t>)</w:t>
            </w:r>
          </w:p>
        </w:tc>
        <w:tc>
          <w:tcPr>
            <w:tcW w:w="1843" w:type="dxa"/>
          </w:tcPr>
          <w:p w:rsidR="00450906" w:rsidRPr="00BE2A21" w:rsidRDefault="00CE6E41" w:rsidP="00AA5714">
            <w:pPr>
              <w:pStyle w:val="NoSpacing"/>
              <w:jc w:val="center"/>
              <w:rPr>
                <w:rFonts w:cstheme="minorHAnsi"/>
                <w:color w:val="000000" w:themeColor="text1"/>
                <w:sz w:val="20"/>
                <w:szCs w:val="20"/>
                <w:lang w:val="en-US"/>
              </w:rPr>
            </w:pPr>
            <w:proofErr w:type="spellStart"/>
            <w:r>
              <w:rPr>
                <w:rFonts w:cstheme="minorHAnsi"/>
                <w:color w:val="000000" w:themeColor="text1"/>
                <w:sz w:val="20"/>
                <w:szCs w:val="20"/>
                <w:lang w:val="en-US"/>
              </w:rPr>
              <w:t>MatCampusnet</w:t>
            </w:r>
            <w:proofErr w:type="spellEnd"/>
            <w:r>
              <w:rPr>
                <w:rFonts w:cstheme="minorHAnsi"/>
                <w:color w:val="000000" w:themeColor="text1"/>
                <w:sz w:val="20"/>
                <w:szCs w:val="20"/>
                <w:lang w:val="en-US"/>
              </w:rPr>
              <w:t xml:space="preserve">: </w:t>
            </w:r>
            <w:r w:rsidR="00450906">
              <w:rPr>
                <w:rFonts w:cstheme="minorHAnsi"/>
                <w:color w:val="000000" w:themeColor="text1"/>
                <w:sz w:val="20"/>
                <w:szCs w:val="20"/>
                <w:lang w:val="en-US"/>
              </w:rPr>
              <w:t>Coastal Altimetry (536-554)</w:t>
            </w:r>
            <w:r w:rsidR="007930DF">
              <w:rPr>
                <w:rFonts w:cstheme="minorHAnsi"/>
                <w:color w:val="000000" w:themeColor="text1"/>
                <w:sz w:val="20"/>
                <w:szCs w:val="20"/>
                <w:lang w:val="en-US"/>
              </w:rPr>
              <w:t xml:space="preserve"> </w:t>
            </w:r>
          </w:p>
        </w:tc>
        <w:tc>
          <w:tcPr>
            <w:tcW w:w="4969" w:type="dxa"/>
          </w:tcPr>
          <w:p w:rsidR="003A3179" w:rsidRDefault="00FE4602" w:rsidP="003A3179">
            <w:pPr>
              <w:pStyle w:val="NoSpacing"/>
              <w:rPr>
                <w:rFonts w:cstheme="minorHAnsi"/>
                <w:color w:val="000000" w:themeColor="text1"/>
                <w:sz w:val="20"/>
                <w:szCs w:val="20"/>
                <w:lang w:val="en-US"/>
              </w:rPr>
            </w:pPr>
            <w:r>
              <w:rPr>
                <w:rFonts w:cstheme="minorHAnsi"/>
                <w:color w:val="000000" w:themeColor="text1"/>
                <w:sz w:val="20"/>
                <w:szCs w:val="20"/>
                <w:lang w:val="en-US"/>
              </w:rPr>
              <w:t xml:space="preserve">7. </w:t>
            </w:r>
            <w:r w:rsidR="00741334">
              <w:rPr>
                <w:rFonts w:cstheme="minorHAnsi"/>
                <w:color w:val="000000" w:themeColor="text1"/>
                <w:sz w:val="20"/>
                <w:szCs w:val="20"/>
                <w:lang w:val="en-US"/>
              </w:rPr>
              <w:t xml:space="preserve">Part 1. </w:t>
            </w:r>
            <w:r w:rsidR="003A3179" w:rsidRPr="00BE2A21">
              <w:rPr>
                <w:rFonts w:cstheme="minorHAnsi"/>
                <w:color w:val="000000" w:themeColor="text1"/>
                <w:sz w:val="20"/>
                <w:szCs w:val="20"/>
                <w:lang w:val="en-US"/>
              </w:rPr>
              <w:t xml:space="preserve">Waveform analysis. </w:t>
            </w:r>
            <w:r w:rsidR="00A92C24">
              <w:rPr>
                <w:rFonts w:cstheme="minorHAnsi"/>
                <w:color w:val="000000" w:themeColor="text1"/>
                <w:sz w:val="20"/>
                <w:szCs w:val="20"/>
                <w:lang w:val="en-US"/>
              </w:rPr>
              <w:t>Bathymetry</w:t>
            </w:r>
          </w:p>
          <w:p w:rsidR="00654810" w:rsidRPr="00BE2A21" w:rsidRDefault="003A3179" w:rsidP="003A3179">
            <w:pPr>
              <w:pStyle w:val="NoSpacing"/>
              <w:rPr>
                <w:rFonts w:cstheme="minorHAnsi"/>
                <w:color w:val="000000" w:themeColor="text1"/>
                <w:sz w:val="20"/>
                <w:szCs w:val="20"/>
                <w:lang w:val="en-US"/>
              </w:rPr>
            </w:pPr>
            <w:r w:rsidRPr="00BE2A21">
              <w:rPr>
                <w:rFonts w:cstheme="minorHAnsi"/>
                <w:color w:val="000000" w:themeColor="text1"/>
                <w:sz w:val="20"/>
                <w:szCs w:val="20"/>
                <w:lang w:val="en-US"/>
              </w:rPr>
              <w:t xml:space="preserve">Altimetry for hydrology and </w:t>
            </w:r>
            <w:r w:rsidR="001029CA" w:rsidRPr="00BE2A21">
              <w:rPr>
                <w:rFonts w:cstheme="minorHAnsi"/>
                <w:color w:val="000000" w:themeColor="text1"/>
                <w:sz w:val="20"/>
                <w:szCs w:val="20"/>
                <w:lang w:val="en-US"/>
              </w:rPr>
              <w:t>cryosphere</w:t>
            </w:r>
            <w:r w:rsidRPr="00BE2A21">
              <w:rPr>
                <w:rFonts w:cstheme="minorHAnsi"/>
                <w:color w:val="000000" w:themeColor="text1"/>
                <w:sz w:val="20"/>
                <w:szCs w:val="20"/>
                <w:lang w:val="en-US"/>
              </w:rPr>
              <w:t xml:space="preserve"> studies.   </w:t>
            </w:r>
          </w:p>
        </w:tc>
        <w:tc>
          <w:tcPr>
            <w:tcW w:w="1409" w:type="dxa"/>
          </w:tcPr>
          <w:p w:rsidR="00654810" w:rsidRPr="00BE2A21" w:rsidRDefault="00D000DD" w:rsidP="00BE2A21">
            <w:pPr>
              <w:pStyle w:val="NoSpacing"/>
              <w:jc w:val="center"/>
              <w:rPr>
                <w:rFonts w:cstheme="minorHAnsi"/>
                <w:sz w:val="20"/>
                <w:szCs w:val="20"/>
                <w:lang w:val="en-US"/>
              </w:rPr>
            </w:pPr>
            <w:r>
              <w:rPr>
                <w:rFonts w:cstheme="minorHAnsi"/>
                <w:sz w:val="20"/>
                <w:szCs w:val="20"/>
                <w:lang w:val="en-US"/>
              </w:rPr>
              <w:t>06.12.2020</w:t>
            </w:r>
          </w:p>
        </w:tc>
        <w:tc>
          <w:tcPr>
            <w:tcW w:w="993"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OA</w:t>
            </w:r>
          </w:p>
        </w:tc>
      </w:tr>
      <w:tr w:rsidR="00654810" w:rsidRPr="00BE2A21" w:rsidTr="00741334">
        <w:tc>
          <w:tcPr>
            <w:tcW w:w="1130"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lastRenderedPageBreak/>
              <w:t>23.11.2020</w:t>
            </w:r>
          </w:p>
        </w:tc>
        <w:tc>
          <w:tcPr>
            <w:tcW w:w="826"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12</w:t>
            </w:r>
          </w:p>
        </w:tc>
        <w:tc>
          <w:tcPr>
            <w:tcW w:w="3426"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 xml:space="preserve">Satellite gravimetry, principles: High-Low, Low-Low, and </w:t>
            </w:r>
            <w:proofErr w:type="spellStart"/>
            <w:r w:rsidRPr="00BE2A21">
              <w:rPr>
                <w:rFonts w:cstheme="minorHAnsi"/>
                <w:sz w:val="20"/>
                <w:szCs w:val="20"/>
                <w:lang w:val="en-US"/>
              </w:rPr>
              <w:t>gradiometry</w:t>
            </w:r>
            <w:proofErr w:type="spellEnd"/>
            <w:r w:rsidRPr="00BE2A21">
              <w:rPr>
                <w:rFonts w:cstheme="minorHAnsi"/>
                <w:sz w:val="20"/>
                <w:szCs w:val="20"/>
                <w:lang w:val="en-US"/>
              </w:rPr>
              <w:t>.</w:t>
            </w:r>
            <w:r w:rsidR="00FE4602">
              <w:rPr>
                <w:rFonts w:cstheme="minorHAnsi"/>
                <w:sz w:val="20"/>
                <w:szCs w:val="20"/>
                <w:lang w:val="en-US"/>
              </w:rPr>
              <w:t xml:space="preserve"> Mass changes from GRACE.  </w:t>
            </w:r>
          </w:p>
        </w:tc>
        <w:tc>
          <w:tcPr>
            <w:tcW w:w="1843" w:type="dxa"/>
          </w:tcPr>
          <w:p w:rsidR="00654810" w:rsidRDefault="00B93521" w:rsidP="002139FA">
            <w:pPr>
              <w:pStyle w:val="NoSpacing"/>
              <w:jc w:val="center"/>
              <w:rPr>
                <w:rFonts w:cstheme="minorHAnsi"/>
                <w:color w:val="000000" w:themeColor="text1"/>
                <w:sz w:val="20"/>
                <w:szCs w:val="20"/>
                <w:lang w:val="en-US"/>
              </w:rPr>
            </w:pPr>
            <w:r w:rsidRPr="00BE2A21">
              <w:rPr>
                <w:rFonts w:cstheme="minorHAnsi"/>
                <w:color w:val="000000" w:themeColor="text1"/>
                <w:sz w:val="20"/>
                <w:szCs w:val="20"/>
                <w:lang w:val="en-US"/>
              </w:rPr>
              <w:t xml:space="preserve">GS </w:t>
            </w:r>
            <w:r w:rsidR="00E7400C">
              <w:rPr>
                <w:rFonts w:cstheme="minorHAnsi"/>
                <w:color w:val="000000" w:themeColor="text1"/>
                <w:sz w:val="20"/>
                <w:szCs w:val="20"/>
                <w:lang w:val="en-US"/>
              </w:rPr>
              <w:t>pp.</w:t>
            </w:r>
            <w:r w:rsidRPr="00BE2A21">
              <w:rPr>
                <w:rFonts w:cstheme="minorHAnsi"/>
                <w:color w:val="000000" w:themeColor="text1"/>
                <w:sz w:val="20"/>
                <w:szCs w:val="20"/>
                <w:lang w:val="en-US"/>
              </w:rPr>
              <w:t xml:space="preserve"> 469-</w:t>
            </w:r>
            <w:r w:rsidR="00E7400C">
              <w:rPr>
                <w:rFonts w:cstheme="minorHAnsi"/>
                <w:color w:val="000000" w:themeColor="text1"/>
                <w:sz w:val="20"/>
                <w:szCs w:val="20"/>
                <w:lang w:val="en-US"/>
              </w:rPr>
              <w:t>484</w:t>
            </w:r>
          </w:p>
          <w:p w:rsidR="00450906" w:rsidRPr="00BE2A21" w:rsidRDefault="00450906" w:rsidP="002139FA">
            <w:pPr>
              <w:pStyle w:val="NoSpacing"/>
              <w:jc w:val="center"/>
              <w:rPr>
                <w:rFonts w:cstheme="minorHAnsi"/>
                <w:color w:val="000000" w:themeColor="text1"/>
                <w:sz w:val="20"/>
                <w:szCs w:val="20"/>
                <w:lang w:val="en-US"/>
              </w:rPr>
            </w:pPr>
            <w:proofErr w:type="spellStart"/>
            <w:r>
              <w:rPr>
                <w:rFonts w:cstheme="minorHAnsi"/>
                <w:color w:val="000000" w:themeColor="text1"/>
                <w:sz w:val="20"/>
                <w:szCs w:val="20"/>
                <w:lang w:val="en-US"/>
              </w:rPr>
              <w:t>MatCampusnet</w:t>
            </w:r>
            <w:proofErr w:type="spellEnd"/>
          </w:p>
        </w:tc>
        <w:tc>
          <w:tcPr>
            <w:tcW w:w="4969" w:type="dxa"/>
          </w:tcPr>
          <w:p w:rsidR="009C3E07" w:rsidRPr="00BE2A21" w:rsidRDefault="00FE4602" w:rsidP="009C3E07">
            <w:pPr>
              <w:pStyle w:val="NoSpacing"/>
              <w:rPr>
                <w:rFonts w:cstheme="minorHAnsi"/>
                <w:color w:val="000000" w:themeColor="text1"/>
                <w:sz w:val="20"/>
                <w:szCs w:val="20"/>
                <w:lang w:val="en-US"/>
              </w:rPr>
            </w:pPr>
            <w:r>
              <w:rPr>
                <w:rFonts w:cstheme="minorHAnsi"/>
                <w:color w:val="000000" w:themeColor="text1"/>
                <w:sz w:val="20"/>
                <w:szCs w:val="20"/>
                <w:lang w:val="en-US"/>
              </w:rPr>
              <w:t xml:space="preserve">7. </w:t>
            </w:r>
            <w:r w:rsidR="00741334">
              <w:rPr>
                <w:rFonts w:cstheme="minorHAnsi"/>
                <w:color w:val="000000" w:themeColor="text1"/>
                <w:sz w:val="20"/>
                <w:szCs w:val="20"/>
                <w:lang w:val="en-US"/>
              </w:rPr>
              <w:t xml:space="preserve">Part 2. </w:t>
            </w:r>
            <w:r w:rsidRPr="00BE2A21">
              <w:rPr>
                <w:rFonts w:cstheme="minorHAnsi"/>
                <w:color w:val="000000" w:themeColor="text1"/>
                <w:sz w:val="20"/>
                <w:szCs w:val="20"/>
                <w:lang w:val="en-US"/>
              </w:rPr>
              <w:t xml:space="preserve">Analyze mass changes from GRACE </w:t>
            </w:r>
          </w:p>
          <w:p w:rsidR="00654810" w:rsidRPr="00BE2A21" w:rsidRDefault="00654810" w:rsidP="00BE2A21">
            <w:pPr>
              <w:pStyle w:val="NoSpacing"/>
              <w:rPr>
                <w:rFonts w:cstheme="minorHAnsi"/>
                <w:color w:val="000000" w:themeColor="text1"/>
                <w:sz w:val="20"/>
                <w:szCs w:val="20"/>
                <w:lang w:val="en-US"/>
              </w:rPr>
            </w:pPr>
          </w:p>
        </w:tc>
        <w:tc>
          <w:tcPr>
            <w:tcW w:w="1409" w:type="dxa"/>
          </w:tcPr>
          <w:p w:rsidR="00654810" w:rsidRPr="00BE2A21" w:rsidRDefault="00D000DD" w:rsidP="00BE2A21">
            <w:pPr>
              <w:pStyle w:val="NoSpacing"/>
              <w:jc w:val="center"/>
              <w:rPr>
                <w:rFonts w:cstheme="minorHAnsi"/>
                <w:sz w:val="20"/>
                <w:szCs w:val="20"/>
                <w:lang w:val="en-US"/>
              </w:rPr>
            </w:pPr>
            <w:r>
              <w:rPr>
                <w:rFonts w:cstheme="minorHAnsi"/>
                <w:sz w:val="20"/>
                <w:szCs w:val="20"/>
                <w:lang w:val="en-US"/>
              </w:rPr>
              <w:t>06.12.2020</w:t>
            </w:r>
          </w:p>
        </w:tc>
        <w:tc>
          <w:tcPr>
            <w:tcW w:w="993"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OA</w:t>
            </w:r>
          </w:p>
        </w:tc>
      </w:tr>
      <w:tr w:rsidR="00654810" w:rsidRPr="00BE2A21" w:rsidTr="00741334">
        <w:tc>
          <w:tcPr>
            <w:tcW w:w="1130" w:type="dxa"/>
          </w:tcPr>
          <w:p w:rsidR="00654810" w:rsidRPr="00BE2A21" w:rsidRDefault="00654810" w:rsidP="00BE2A21">
            <w:pPr>
              <w:pStyle w:val="NoSpacing"/>
              <w:rPr>
                <w:rFonts w:cstheme="minorHAnsi"/>
                <w:sz w:val="20"/>
                <w:szCs w:val="20"/>
                <w:lang w:val="en-US"/>
              </w:rPr>
            </w:pPr>
            <w:r w:rsidRPr="00BE2A21">
              <w:rPr>
                <w:rFonts w:cstheme="minorHAnsi"/>
                <w:sz w:val="20"/>
                <w:szCs w:val="20"/>
                <w:lang w:val="en-US"/>
              </w:rPr>
              <w:t>30.11.2020</w:t>
            </w:r>
          </w:p>
        </w:tc>
        <w:tc>
          <w:tcPr>
            <w:tcW w:w="826"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13</w:t>
            </w:r>
          </w:p>
        </w:tc>
        <w:tc>
          <w:tcPr>
            <w:tcW w:w="3426" w:type="dxa"/>
          </w:tcPr>
          <w:p w:rsidR="00741334" w:rsidRDefault="00741334" w:rsidP="00BE2A21">
            <w:pPr>
              <w:pStyle w:val="NoSpacing"/>
              <w:rPr>
                <w:rFonts w:cstheme="minorHAnsi"/>
                <w:sz w:val="20"/>
                <w:szCs w:val="20"/>
                <w:lang w:val="en-US"/>
              </w:rPr>
            </w:pPr>
            <w:r>
              <w:rPr>
                <w:rFonts w:cstheme="minorHAnsi"/>
                <w:sz w:val="20"/>
                <w:szCs w:val="20"/>
                <w:lang w:val="en-US"/>
              </w:rPr>
              <w:t xml:space="preserve">Putting Space Geodesy </w:t>
            </w:r>
            <w:r w:rsidR="00FE4602">
              <w:rPr>
                <w:rFonts w:cstheme="minorHAnsi"/>
                <w:sz w:val="20"/>
                <w:szCs w:val="20"/>
                <w:lang w:val="en-US"/>
              </w:rPr>
              <w:t>together</w:t>
            </w:r>
            <w:r>
              <w:rPr>
                <w:rFonts w:cstheme="minorHAnsi"/>
                <w:sz w:val="20"/>
                <w:szCs w:val="20"/>
                <w:lang w:val="en-US"/>
              </w:rPr>
              <w:t xml:space="preserve"> -</w:t>
            </w:r>
            <w:r w:rsidR="00FE4602">
              <w:rPr>
                <w:rFonts w:cstheme="minorHAnsi"/>
                <w:sz w:val="20"/>
                <w:szCs w:val="20"/>
                <w:lang w:val="en-US"/>
              </w:rPr>
              <w:t>sea level changes explained.</w:t>
            </w:r>
          </w:p>
          <w:p w:rsidR="00E7400C" w:rsidRDefault="00741334" w:rsidP="00BE2A21">
            <w:pPr>
              <w:pStyle w:val="NoSpacing"/>
              <w:rPr>
                <w:rFonts w:cstheme="minorHAnsi"/>
                <w:sz w:val="20"/>
                <w:szCs w:val="20"/>
                <w:lang w:val="en-US"/>
              </w:rPr>
            </w:pPr>
            <w:r>
              <w:rPr>
                <w:rFonts w:cstheme="minorHAnsi"/>
                <w:sz w:val="20"/>
                <w:szCs w:val="20"/>
                <w:lang w:val="en-US"/>
              </w:rPr>
              <w:t>Geodynamic changes with GNSS+(IR)</w:t>
            </w:r>
            <w:r w:rsidR="00FE4602">
              <w:rPr>
                <w:rFonts w:cstheme="minorHAnsi"/>
                <w:sz w:val="20"/>
                <w:szCs w:val="20"/>
                <w:lang w:val="en-US"/>
              </w:rPr>
              <w:t xml:space="preserve"> </w:t>
            </w:r>
            <w:r w:rsidR="00B24028">
              <w:rPr>
                <w:rFonts w:cstheme="minorHAnsi"/>
                <w:sz w:val="20"/>
                <w:szCs w:val="20"/>
                <w:lang w:val="en-US"/>
              </w:rPr>
              <w:t xml:space="preserve"> </w:t>
            </w:r>
          </w:p>
          <w:p w:rsidR="00FE4602" w:rsidRPr="00BE2A21" w:rsidRDefault="00FE4602" w:rsidP="00BE2A21">
            <w:pPr>
              <w:pStyle w:val="NoSpacing"/>
              <w:rPr>
                <w:rFonts w:cstheme="minorHAnsi"/>
                <w:sz w:val="20"/>
                <w:szCs w:val="20"/>
                <w:lang w:val="en-US"/>
              </w:rPr>
            </w:pPr>
          </w:p>
        </w:tc>
        <w:tc>
          <w:tcPr>
            <w:tcW w:w="1843" w:type="dxa"/>
          </w:tcPr>
          <w:p w:rsidR="006B1C66" w:rsidRDefault="006B1C66" w:rsidP="00CE6E41">
            <w:pPr>
              <w:pStyle w:val="NoSpacing"/>
              <w:jc w:val="center"/>
              <w:rPr>
                <w:rFonts w:cstheme="minorHAnsi"/>
                <w:color w:val="000000" w:themeColor="text1"/>
                <w:sz w:val="20"/>
                <w:szCs w:val="20"/>
                <w:lang w:val="en-US"/>
              </w:rPr>
            </w:pPr>
            <w:proofErr w:type="spellStart"/>
            <w:r>
              <w:rPr>
                <w:rFonts w:cstheme="minorHAnsi"/>
                <w:color w:val="000000" w:themeColor="text1"/>
                <w:sz w:val="20"/>
                <w:szCs w:val="20"/>
                <w:lang w:val="en-US"/>
              </w:rPr>
              <w:t>MatCampusnet</w:t>
            </w:r>
            <w:proofErr w:type="spellEnd"/>
          </w:p>
          <w:p w:rsidR="00450906" w:rsidRPr="00BE2A21" w:rsidRDefault="00450906" w:rsidP="00CE6E41">
            <w:pPr>
              <w:pStyle w:val="NoSpacing"/>
              <w:jc w:val="center"/>
              <w:rPr>
                <w:rFonts w:cstheme="minorHAnsi"/>
                <w:color w:val="000000" w:themeColor="text1"/>
                <w:sz w:val="20"/>
                <w:szCs w:val="20"/>
                <w:lang w:val="en-US"/>
              </w:rPr>
            </w:pPr>
          </w:p>
        </w:tc>
        <w:tc>
          <w:tcPr>
            <w:tcW w:w="4969" w:type="dxa"/>
          </w:tcPr>
          <w:p w:rsidR="00D24B4A" w:rsidRDefault="00D24B4A" w:rsidP="00BE2A21">
            <w:pPr>
              <w:pStyle w:val="NoSpacing"/>
              <w:rPr>
                <w:rFonts w:cstheme="minorHAnsi"/>
                <w:color w:val="000000" w:themeColor="text1"/>
                <w:sz w:val="20"/>
                <w:szCs w:val="20"/>
                <w:lang w:val="en-US"/>
              </w:rPr>
            </w:pPr>
            <w:r>
              <w:rPr>
                <w:rFonts w:cstheme="minorHAnsi"/>
                <w:color w:val="000000" w:themeColor="text1"/>
                <w:sz w:val="20"/>
                <w:szCs w:val="20"/>
                <w:lang w:val="en-US"/>
              </w:rPr>
              <w:t>Closing the sea level budget.</w:t>
            </w:r>
          </w:p>
          <w:p w:rsidR="00741334" w:rsidRPr="00BE2A21" w:rsidRDefault="00741334" w:rsidP="00BE2A21">
            <w:pPr>
              <w:pStyle w:val="NoSpacing"/>
              <w:rPr>
                <w:rFonts w:cstheme="minorHAnsi"/>
                <w:color w:val="000000" w:themeColor="text1"/>
                <w:sz w:val="20"/>
                <w:szCs w:val="20"/>
                <w:lang w:val="en-US"/>
              </w:rPr>
            </w:pPr>
            <w:r>
              <w:rPr>
                <w:rFonts w:cstheme="minorHAnsi"/>
                <w:sz w:val="20"/>
                <w:szCs w:val="20"/>
                <w:lang w:val="en-US"/>
              </w:rPr>
              <w:t>Course evaluation.</w:t>
            </w:r>
          </w:p>
        </w:tc>
        <w:tc>
          <w:tcPr>
            <w:tcW w:w="1409" w:type="dxa"/>
          </w:tcPr>
          <w:p w:rsidR="00654810" w:rsidRPr="00BE2A21" w:rsidRDefault="00D000DD" w:rsidP="00BE2A21">
            <w:pPr>
              <w:pStyle w:val="NoSpacing"/>
              <w:jc w:val="center"/>
              <w:rPr>
                <w:rFonts w:cstheme="minorHAnsi"/>
                <w:sz w:val="20"/>
                <w:szCs w:val="20"/>
                <w:lang w:val="en-US"/>
              </w:rPr>
            </w:pPr>
            <w:r>
              <w:rPr>
                <w:rFonts w:cstheme="minorHAnsi"/>
                <w:sz w:val="20"/>
                <w:szCs w:val="20"/>
                <w:lang w:val="en-US"/>
              </w:rPr>
              <w:t>06.12.2020</w:t>
            </w:r>
          </w:p>
        </w:tc>
        <w:tc>
          <w:tcPr>
            <w:tcW w:w="993" w:type="dxa"/>
          </w:tcPr>
          <w:p w:rsidR="00654810" w:rsidRPr="00BE2A21" w:rsidRDefault="00654810" w:rsidP="00BE2A21">
            <w:pPr>
              <w:pStyle w:val="NoSpacing"/>
              <w:jc w:val="center"/>
              <w:rPr>
                <w:rFonts w:cstheme="minorHAnsi"/>
                <w:sz w:val="20"/>
                <w:szCs w:val="20"/>
                <w:lang w:val="en-US"/>
              </w:rPr>
            </w:pPr>
            <w:r w:rsidRPr="00BE2A21">
              <w:rPr>
                <w:rFonts w:cstheme="minorHAnsi"/>
                <w:sz w:val="20"/>
                <w:szCs w:val="20"/>
                <w:lang w:val="en-US"/>
              </w:rPr>
              <w:t>OA</w:t>
            </w:r>
          </w:p>
        </w:tc>
      </w:tr>
    </w:tbl>
    <w:p w:rsidR="00E7400C" w:rsidRDefault="00E7400C" w:rsidP="00BE2A21">
      <w:pPr>
        <w:pStyle w:val="NoSpacing"/>
        <w:rPr>
          <w:rFonts w:cstheme="minorHAnsi"/>
          <w:b/>
          <w:sz w:val="20"/>
          <w:szCs w:val="20"/>
          <w:lang w:val="en-US"/>
        </w:rPr>
      </w:pPr>
    </w:p>
    <w:p w:rsidR="00BF68F1" w:rsidRDefault="00BF68F1" w:rsidP="00BE2A21">
      <w:pPr>
        <w:pStyle w:val="NoSpacing"/>
        <w:rPr>
          <w:rFonts w:cstheme="minorHAnsi"/>
          <w:b/>
          <w:sz w:val="20"/>
          <w:szCs w:val="20"/>
          <w:lang w:val="en-US"/>
        </w:rPr>
      </w:pPr>
    </w:p>
    <w:p w:rsidR="00D74964" w:rsidRDefault="00D74964" w:rsidP="00BE2A21">
      <w:pPr>
        <w:pStyle w:val="NoSpacing"/>
        <w:rPr>
          <w:rFonts w:cstheme="minorHAnsi"/>
          <w:b/>
          <w:sz w:val="20"/>
          <w:szCs w:val="20"/>
          <w:lang w:val="en-US"/>
        </w:rPr>
      </w:pPr>
    </w:p>
    <w:p w:rsidR="00146745" w:rsidRDefault="00146745" w:rsidP="00BE2A21">
      <w:pPr>
        <w:pStyle w:val="NoSpacing"/>
        <w:rPr>
          <w:rFonts w:cstheme="minorHAnsi"/>
          <w:b/>
          <w:sz w:val="20"/>
          <w:szCs w:val="20"/>
          <w:lang w:val="en-US"/>
        </w:rPr>
      </w:pPr>
      <w:proofErr w:type="spellStart"/>
      <w:r>
        <w:rPr>
          <w:rFonts w:cstheme="minorHAnsi"/>
          <w:b/>
          <w:sz w:val="20"/>
          <w:szCs w:val="20"/>
          <w:lang w:val="en-US"/>
        </w:rPr>
        <w:t>Litterature</w:t>
      </w:r>
      <w:proofErr w:type="spellEnd"/>
      <w:r>
        <w:rPr>
          <w:rFonts w:cstheme="minorHAnsi"/>
          <w:b/>
          <w:sz w:val="20"/>
          <w:szCs w:val="20"/>
          <w:lang w:val="en-US"/>
        </w:rPr>
        <w:t>:</w:t>
      </w:r>
    </w:p>
    <w:p w:rsidR="00146745" w:rsidRDefault="00146745" w:rsidP="00146745">
      <w:pPr>
        <w:pStyle w:val="NoSpacing"/>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C</w:t>
      </w:r>
      <w:r w:rsidRPr="00BE2A21">
        <w:rPr>
          <w:rFonts w:eastAsia="Times New Roman" w:cstheme="minorHAnsi"/>
          <w:color w:val="000000" w:themeColor="text1"/>
          <w:sz w:val="20"/>
          <w:szCs w:val="20"/>
          <w:lang w:val="en-US"/>
        </w:rPr>
        <w:t xml:space="preserve">ourse book: </w:t>
      </w:r>
      <w:r>
        <w:rPr>
          <w:rFonts w:eastAsia="Times New Roman" w:cstheme="minorHAnsi"/>
          <w:color w:val="000000" w:themeColor="text1"/>
          <w:sz w:val="20"/>
          <w:szCs w:val="20"/>
          <w:lang w:val="en-US"/>
        </w:rPr>
        <w:tab/>
      </w:r>
      <w:r w:rsidRPr="00BE2A21">
        <w:rPr>
          <w:rFonts w:eastAsia="Times New Roman" w:cstheme="minorHAnsi"/>
          <w:color w:val="000000" w:themeColor="text1"/>
          <w:sz w:val="20"/>
          <w:szCs w:val="20"/>
          <w:lang w:val="en-US"/>
        </w:rPr>
        <w:t xml:space="preserve">Günter </w:t>
      </w:r>
      <w:proofErr w:type="spellStart"/>
      <w:r w:rsidRPr="00BE2A21">
        <w:rPr>
          <w:rFonts w:eastAsia="Times New Roman" w:cstheme="minorHAnsi"/>
          <w:color w:val="000000" w:themeColor="text1"/>
          <w:sz w:val="20"/>
          <w:szCs w:val="20"/>
          <w:lang w:val="en-US"/>
        </w:rPr>
        <w:t>Seeber</w:t>
      </w:r>
      <w:proofErr w:type="spellEnd"/>
      <w:r w:rsidRPr="00BE2A21">
        <w:rPr>
          <w:rFonts w:eastAsia="Times New Roman" w:cstheme="minorHAnsi"/>
          <w:color w:val="000000" w:themeColor="text1"/>
          <w:sz w:val="20"/>
          <w:szCs w:val="20"/>
          <w:lang w:val="en-US"/>
        </w:rPr>
        <w:t xml:space="preserve"> (GS): Satellite Geodesy, 2nd edition, de Gruyter, 2003.  </w:t>
      </w:r>
      <w:r>
        <w:rPr>
          <w:rFonts w:eastAsia="Times New Roman" w:cstheme="minorHAnsi"/>
          <w:color w:val="000000" w:themeColor="text1"/>
          <w:sz w:val="20"/>
          <w:szCs w:val="20"/>
          <w:lang w:val="en-US"/>
        </w:rPr>
        <w:t xml:space="preserve">It is available both </w:t>
      </w:r>
      <w:proofErr w:type="gramStart"/>
      <w:r>
        <w:rPr>
          <w:rFonts w:eastAsia="Times New Roman" w:cstheme="minorHAnsi"/>
          <w:color w:val="000000" w:themeColor="text1"/>
          <w:sz w:val="20"/>
          <w:szCs w:val="20"/>
          <w:lang w:val="en-US"/>
        </w:rPr>
        <w:t>a</w:t>
      </w:r>
      <w:proofErr w:type="gramEnd"/>
      <w:r>
        <w:rPr>
          <w:rFonts w:eastAsia="Times New Roman" w:cstheme="minorHAnsi"/>
          <w:color w:val="000000" w:themeColor="text1"/>
          <w:sz w:val="20"/>
          <w:szCs w:val="20"/>
          <w:lang w:val="en-US"/>
        </w:rPr>
        <w:t xml:space="preserve"> e-book and paper-book.</w:t>
      </w:r>
    </w:p>
    <w:p w:rsidR="007930DF" w:rsidRDefault="00146745" w:rsidP="00146745">
      <w:pPr>
        <w:pStyle w:val="NoSpacing"/>
        <w:rPr>
          <w:rFonts w:eastAsia="Times New Roman" w:cstheme="minorHAnsi"/>
          <w:color w:val="000000" w:themeColor="text1"/>
          <w:sz w:val="20"/>
          <w:szCs w:val="20"/>
          <w:lang w:val="en-US"/>
        </w:rPr>
      </w:pPr>
      <w:proofErr w:type="spellStart"/>
      <w:r>
        <w:rPr>
          <w:rFonts w:eastAsia="Times New Roman" w:cstheme="minorHAnsi"/>
          <w:color w:val="000000" w:themeColor="text1"/>
          <w:sz w:val="20"/>
          <w:szCs w:val="20"/>
          <w:lang w:val="en-US"/>
        </w:rPr>
        <w:t>MatCampusnet</w:t>
      </w:r>
      <w:proofErr w:type="spellEnd"/>
      <w:proofErr w:type="gramStart"/>
      <w:r>
        <w:rPr>
          <w:rFonts w:eastAsia="Times New Roman" w:cstheme="minorHAnsi"/>
          <w:color w:val="000000" w:themeColor="text1"/>
          <w:sz w:val="20"/>
          <w:szCs w:val="20"/>
          <w:lang w:val="en-US"/>
        </w:rPr>
        <w:t xml:space="preserve">: </w:t>
      </w:r>
      <w:r>
        <w:rPr>
          <w:rFonts w:eastAsia="Times New Roman" w:cstheme="minorHAnsi"/>
          <w:color w:val="000000" w:themeColor="text1"/>
          <w:sz w:val="20"/>
          <w:szCs w:val="20"/>
          <w:lang w:val="en-US"/>
        </w:rPr>
        <w:tab/>
        <w:t>The course book will be supplemented by other material</w:t>
      </w:r>
      <w:proofErr w:type="gramEnd"/>
      <w:r w:rsidR="00CE6E41">
        <w:rPr>
          <w:rFonts w:eastAsia="Times New Roman" w:cstheme="minorHAnsi"/>
          <w:color w:val="000000" w:themeColor="text1"/>
          <w:sz w:val="20"/>
          <w:szCs w:val="20"/>
          <w:lang w:val="en-US"/>
        </w:rPr>
        <w:t xml:space="preserve">. This material will be </w:t>
      </w:r>
      <w:r>
        <w:rPr>
          <w:rFonts w:eastAsia="Times New Roman" w:cstheme="minorHAnsi"/>
          <w:color w:val="000000" w:themeColor="text1"/>
          <w:sz w:val="20"/>
          <w:szCs w:val="20"/>
          <w:lang w:val="en-US"/>
        </w:rPr>
        <w:t xml:space="preserve">upload to </w:t>
      </w:r>
      <w:proofErr w:type="spellStart"/>
      <w:r>
        <w:rPr>
          <w:rFonts w:eastAsia="Times New Roman" w:cstheme="minorHAnsi"/>
          <w:color w:val="000000" w:themeColor="text1"/>
          <w:sz w:val="20"/>
          <w:szCs w:val="20"/>
          <w:lang w:val="en-US"/>
        </w:rPr>
        <w:t>Campusnet</w:t>
      </w:r>
      <w:proofErr w:type="spellEnd"/>
      <w:r w:rsidR="00CE6E41">
        <w:rPr>
          <w:rFonts w:eastAsia="Times New Roman" w:cstheme="minorHAnsi"/>
          <w:color w:val="000000" w:themeColor="text1"/>
          <w:sz w:val="20"/>
          <w:szCs w:val="20"/>
          <w:lang w:val="en-US"/>
        </w:rPr>
        <w:t xml:space="preserve"> one week ahead of the lectures</w:t>
      </w:r>
      <w:r>
        <w:rPr>
          <w:rFonts w:eastAsia="Times New Roman" w:cstheme="minorHAnsi"/>
          <w:color w:val="000000" w:themeColor="text1"/>
          <w:sz w:val="20"/>
          <w:szCs w:val="20"/>
          <w:lang w:val="en-US"/>
        </w:rPr>
        <w:t xml:space="preserve">. </w:t>
      </w:r>
    </w:p>
    <w:p w:rsidR="00146745" w:rsidRDefault="00146745" w:rsidP="00146745">
      <w:pPr>
        <w:pStyle w:val="NoSpacing"/>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 xml:space="preserve">This is </w:t>
      </w:r>
      <w:r w:rsidR="00CE1948">
        <w:rPr>
          <w:rFonts w:eastAsia="Times New Roman" w:cstheme="minorHAnsi"/>
          <w:color w:val="000000" w:themeColor="text1"/>
          <w:sz w:val="20"/>
          <w:szCs w:val="20"/>
          <w:lang w:val="en-US"/>
        </w:rPr>
        <w:t xml:space="preserve">mainly </w:t>
      </w:r>
      <w:r>
        <w:rPr>
          <w:rFonts w:eastAsia="Times New Roman" w:cstheme="minorHAnsi"/>
          <w:color w:val="000000" w:themeColor="text1"/>
          <w:sz w:val="20"/>
          <w:szCs w:val="20"/>
          <w:lang w:val="en-US"/>
        </w:rPr>
        <w:t>artic</w:t>
      </w:r>
      <w:r w:rsidR="00CE1948">
        <w:rPr>
          <w:rFonts w:eastAsia="Times New Roman" w:cstheme="minorHAnsi"/>
          <w:color w:val="000000" w:themeColor="text1"/>
          <w:sz w:val="20"/>
          <w:szCs w:val="20"/>
          <w:lang w:val="en-US"/>
        </w:rPr>
        <w:t>l</w:t>
      </w:r>
      <w:r w:rsidR="007930DF">
        <w:rPr>
          <w:rFonts w:eastAsia="Times New Roman" w:cstheme="minorHAnsi"/>
          <w:color w:val="000000" w:themeColor="text1"/>
          <w:sz w:val="20"/>
          <w:szCs w:val="20"/>
          <w:lang w:val="en-US"/>
        </w:rPr>
        <w:t>e</w:t>
      </w:r>
      <w:r>
        <w:rPr>
          <w:rFonts w:eastAsia="Times New Roman" w:cstheme="minorHAnsi"/>
          <w:color w:val="000000" w:themeColor="text1"/>
          <w:sz w:val="20"/>
          <w:szCs w:val="20"/>
          <w:lang w:val="en-US"/>
        </w:rPr>
        <w:t>s and chapters from other books</w:t>
      </w:r>
      <w:r w:rsidR="00CE6E41">
        <w:rPr>
          <w:rFonts w:eastAsia="Times New Roman" w:cstheme="minorHAnsi"/>
          <w:color w:val="000000" w:themeColor="text1"/>
          <w:sz w:val="20"/>
          <w:szCs w:val="20"/>
          <w:lang w:val="en-US"/>
        </w:rPr>
        <w:t xml:space="preserve"> as technology has Space Geodesy Technology has advances dramatically since 2003 when GS </w:t>
      </w:r>
      <w:proofErr w:type="gramStart"/>
      <w:r w:rsidR="00CE6E41">
        <w:rPr>
          <w:rFonts w:eastAsia="Times New Roman" w:cstheme="minorHAnsi"/>
          <w:color w:val="000000" w:themeColor="text1"/>
          <w:sz w:val="20"/>
          <w:szCs w:val="20"/>
          <w:lang w:val="en-US"/>
        </w:rPr>
        <w:t>was published</w:t>
      </w:r>
      <w:proofErr w:type="gramEnd"/>
      <w:r>
        <w:rPr>
          <w:rFonts w:eastAsia="Times New Roman" w:cstheme="minorHAnsi"/>
          <w:color w:val="000000" w:themeColor="text1"/>
          <w:sz w:val="20"/>
          <w:szCs w:val="20"/>
          <w:lang w:val="en-US"/>
        </w:rPr>
        <w:t xml:space="preserve">. </w:t>
      </w:r>
    </w:p>
    <w:p w:rsidR="00146745" w:rsidRDefault="00146745" w:rsidP="00146745">
      <w:pPr>
        <w:pStyle w:val="NoSpacing"/>
        <w:rPr>
          <w:rFonts w:eastAsia="Times New Roman" w:cstheme="minorHAnsi"/>
          <w:color w:val="000000" w:themeColor="text1"/>
          <w:sz w:val="20"/>
          <w:szCs w:val="20"/>
          <w:lang w:val="en-US"/>
        </w:rPr>
      </w:pPr>
    </w:p>
    <w:p w:rsidR="00146745" w:rsidRDefault="00146745" w:rsidP="00BE2A21">
      <w:pPr>
        <w:pStyle w:val="NoSpacing"/>
        <w:rPr>
          <w:rFonts w:cstheme="minorHAnsi"/>
          <w:b/>
          <w:sz w:val="20"/>
          <w:szCs w:val="20"/>
          <w:lang w:val="en-US"/>
        </w:rPr>
      </w:pPr>
    </w:p>
    <w:p w:rsidR="00AB78F2" w:rsidRPr="00BE2A21" w:rsidRDefault="00AB78F2" w:rsidP="00BE2A21">
      <w:pPr>
        <w:pStyle w:val="NoSpacing"/>
        <w:rPr>
          <w:rFonts w:cstheme="minorHAnsi"/>
          <w:b/>
          <w:sz w:val="20"/>
          <w:szCs w:val="20"/>
          <w:lang w:val="en-US"/>
        </w:rPr>
      </w:pPr>
      <w:r w:rsidRPr="00BE2A21">
        <w:rPr>
          <w:rFonts w:cstheme="minorHAnsi"/>
          <w:b/>
          <w:sz w:val="20"/>
          <w:szCs w:val="20"/>
          <w:lang w:val="en-US"/>
        </w:rPr>
        <w:t>Assignments and marks:</w:t>
      </w:r>
    </w:p>
    <w:p w:rsidR="00916041" w:rsidRDefault="00AB78F2" w:rsidP="00BE2A21">
      <w:pPr>
        <w:pStyle w:val="NoSpacing"/>
        <w:rPr>
          <w:rFonts w:cstheme="minorHAnsi"/>
          <w:sz w:val="20"/>
          <w:szCs w:val="20"/>
          <w:lang w:val="en-US"/>
        </w:rPr>
      </w:pPr>
      <w:r w:rsidRPr="00BE2A21">
        <w:rPr>
          <w:rFonts w:cstheme="minorHAnsi"/>
          <w:sz w:val="20"/>
          <w:szCs w:val="20"/>
          <w:lang w:val="en-US"/>
        </w:rPr>
        <w:t xml:space="preserve">The assignment descriptions become available in </w:t>
      </w:r>
      <w:proofErr w:type="spellStart"/>
      <w:r w:rsidRPr="00BE2A21">
        <w:rPr>
          <w:rFonts w:cstheme="minorHAnsi"/>
          <w:sz w:val="20"/>
          <w:szCs w:val="20"/>
          <w:lang w:val="en-US"/>
        </w:rPr>
        <w:t>CampusNet</w:t>
      </w:r>
      <w:proofErr w:type="spellEnd"/>
      <w:r w:rsidR="00D74964">
        <w:rPr>
          <w:rFonts w:cstheme="minorHAnsi"/>
          <w:sz w:val="20"/>
          <w:szCs w:val="20"/>
          <w:lang w:val="en-US"/>
        </w:rPr>
        <w:t xml:space="preserve"> during the term</w:t>
      </w:r>
      <w:r w:rsidRPr="00BE2A21">
        <w:rPr>
          <w:rFonts w:cstheme="minorHAnsi"/>
          <w:sz w:val="20"/>
          <w:szCs w:val="20"/>
          <w:lang w:val="en-US"/>
        </w:rPr>
        <w:t xml:space="preserve">. </w:t>
      </w:r>
    </w:p>
    <w:p w:rsidR="00916041" w:rsidRDefault="00916041" w:rsidP="00BE2A21">
      <w:pPr>
        <w:pStyle w:val="NoSpacing"/>
        <w:rPr>
          <w:rFonts w:cstheme="minorHAnsi"/>
          <w:sz w:val="20"/>
          <w:szCs w:val="20"/>
          <w:lang w:val="en-US"/>
        </w:rPr>
      </w:pPr>
    </w:p>
    <w:p w:rsidR="00CC729F" w:rsidRDefault="00CC729F" w:rsidP="00BE2A21">
      <w:pPr>
        <w:pStyle w:val="NoSpacing"/>
        <w:rPr>
          <w:rFonts w:cstheme="minorHAnsi"/>
          <w:sz w:val="20"/>
          <w:szCs w:val="20"/>
          <w:lang w:val="en-US"/>
        </w:rPr>
      </w:pPr>
      <w:r>
        <w:rPr>
          <w:rFonts w:cstheme="minorHAnsi"/>
          <w:sz w:val="20"/>
          <w:szCs w:val="20"/>
          <w:lang w:val="en-US"/>
        </w:rPr>
        <w:t xml:space="preserve">All assignments will be marked and the final mark for the course is the average of the marks for the assignments where the mark for </w:t>
      </w:r>
      <w:r w:rsidR="00916041">
        <w:rPr>
          <w:rFonts w:cstheme="minorHAnsi"/>
          <w:sz w:val="20"/>
          <w:szCs w:val="20"/>
          <w:lang w:val="en-US"/>
        </w:rPr>
        <w:t>A</w:t>
      </w:r>
      <w:r>
        <w:rPr>
          <w:rFonts w:cstheme="minorHAnsi"/>
          <w:sz w:val="20"/>
          <w:szCs w:val="20"/>
          <w:lang w:val="en-US"/>
        </w:rPr>
        <w:t xml:space="preserve">ssignment 3 is weighted double. </w:t>
      </w:r>
    </w:p>
    <w:p w:rsidR="00CC729F" w:rsidRDefault="00CC729F" w:rsidP="00BE2A21">
      <w:pPr>
        <w:pStyle w:val="NoSpacing"/>
        <w:rPr>
          <w:rFonts w:cstheme="minorHAnsi"/>
          <w:sz w:val="20"/>
          <w:szCs w:val="20"/>
          <w:lang w:val="en-US"/>
        </w:rPr>
      </w:pPr>
    </w:p>
    <w:p w:rsidR="00AB78F2" w:rsidRPr="00BE2A21" w:rsidRDefault="00CC729F" w:rsidP="00BE2A21">
      <w:pPr>
        <w:pStyle w:val="NoSpacing"/>
        <w:rPr>
          <w:rFonts w:cstheme="minorHAnsi"/>
          <w:sz w:val="20"/>
          <w:szCs w:val="20"/>
          <w:lang w:val="en-US"/>
        </w:rPr>
      </w:pPr>
      <w:r>
        <w:rPr>
          <w:rFonts w:cstheme="minorHAnsi"/>
          <w:sz w:val="20"/>
          <w:szCs w:val="20"/>
          <w:lang w:val="en-US"/>
        </w:rPr>
        <w:t>Assignments 1, 2, 4, 5, 6, 7 s</w:t>
      </w:r>
      <w:r w:rsidR="00AB78F2" w:rsidRPr="00BE2A21">
        <w:rPr>
          <w:rFonts w:cstheme="minorHAnsi"/>
          <w:sz w:val="20"/>
          <w:szCs w:val="20"/>
          <w:lang w:val="en-US"/>
        </w:rPr>
        <w:t xml:space="preserve">hall result in a lab report to be handed in </w:t>
      </w:r>
      <w:r w:rsidR="002139FA">
        <w:rPr>
          <w:rFonts w:cstheme="minorHAnsi"/>
          <w:sz w:val="20"/>
          <w:szCs w:val="20"/>
          <w:lang w:val="en-US"/>
        </w:rPr>
        <w:t>through</w:t>
      </w:r>
      <w:r w:rsidR="00AB78F2" w:rsidRPr="00BE2A21">
        <w:rPr>
          <w:rFonts w:cstheme="minorHAnsi"/>
          <w:sz w:val="20"/>
          <w:szCs w:val="20"/>
          <w:lang w:val="en-US"/>
        </w:rPr>
        <w:t xml:space="preserve"> </w:t>
      </w:r>
      <w:proofErr w:type="spellStart"/>
      <w:r w:rsidR="00AB78F2" w:rsidRPr="00BE2A21">
        <w:rPr>
          <w:rFonts w:cstheme="minorHAnsi"/>
          <w:sz w:val="20"/>
          <w:szCs w:val="20"/>
          <w:lang w:val="en-US"/>
        </w:rPr>
        <w:t>CampusNet</w:t>
      </w:r>
      <w:proofErr w:type="spellEnd"/>
      <w:r>
        <w:rPr>
          <w:rFonts w:cstheme="minorHAnsi"/>
          <w:sz w:val="20"/>
          <w:szCs w:val="20"/>
          <w:lang w:val="en-US"/>
        </w:rPr>
        <w:t xml:space="preserve">. </w:t>
      </w:r>
      <w:r w:rsidR="00AB78F2" w:rsidRPr="00BE2A21">
        <w:rPr>
          <w:rFonts w:cstheme="minorHAnsi"/>
          <w:sz w:val="20"/>
          <w:szCs w:val="20"/>
          <w:lang w:val="en-US"/>
        </w:rPr>
        <w:t>We expect the lab reports to be short</w:t>
      </w:r>
      <w:r w:rsidR="00837ED5">
        <w:rPr>
          <w:rFonts w:cstheme="minorHAnsi"/>
          <w:sz w:val="20"/>
          <w:szCs w:val="20"/>
          <w:lang w:val="en-US"/>
        </w:rPr>
        <w:t xml:space="preserve"> e.g. five</w:t>
      </w:r>
      <w:r w:rsidR="00AB78F2" w:rsidRPr="00BE2A21">
        <w:rPr>
          <w:rFonts w:cstheme="minorHAnsi"/>
          <w:sz w:val="20"/>
          <w:szCs w:val="20"/>
          <w:lang w:val="en-US"/>
        </w:rPr>
        <w:t xml:space="preserve"> pages.</w:t>
      </w:r>
      <w:r w:rsidR="00837ED5">
        <w:rPr>
          <w:rFonts w:cstheme="minorHAnsi"/>
          <w:sz w:val="20"/>
          <w:szCs w:val="20"/>
          <w:lang w:val="en-US"/>
        </w:rPr>
        <w:t xml:space="preserve"> The report</w:t>
      </w:r>
      <w:r w:rsidR="005D447F">
        <w:rPr>
          <w:rFonts w:cstheme="minorHAnsi"/>
          <w:sz w:val="20"/>
          <w:szCs w:val="20"/>
          <w:lang w:val="en-US"/>
        </w:rPr>
        <w:t>s</w:t>
      </w:r>
      <w:r w:rsidR="00837ED5">
        <w:rPr>
          <w:rFonts w:cstheme="minorHAnsi"/>
          <w:sz w:val="20"/>
          <w:szCs w:val="20"/>
          <w:lang w:val="en-US"/>
        </w:rPr>
        <w:t xml:space="preserve"> should describe the purpose or the problem to be solved, solutions chosen, results obtained and answers to questions that may be provided in the assignment text. </w:t>
      </w:r>
      <w:r w:rsidR="00AB78F2" w:rsidRPr="00BE2A21">
        <w:rPr>
          <w:rFonts w:cstheme="minorHAnsi"/>
          <w:sz w:val="20"/>
          <w:szCs w:val="20"/>
          <w:lang w:val="en-US"/>
        </w:rPr>
        <w:t xml:space="preserve">In the reports it is important to document the work you have done e.g. by </w:t>
      </w:r>
      <w:r w:rsidR="00837ED5">
        <w:rPr>
          <w:rFonts w:cstheme="minorHAnsi"/>
          <w:sz w:val="20"/>
          <w:szCs w:val="20"/>
          <w:lang w:val="en-US"/>
        </w:rPr>
        <w:t xml:space="preserve">referring to </w:t>
      </w:r>
      <w:proofErr w:type="spellStart"/>
      <w:r w:rsidR="00AB78F2" w:rsidRPr="00BE2A21">
        <w:rPr>
          <w:rFonts w:cstheme="minorHAnsi"/>
          <w:sz w:val="20"/>
          <w:szCs w:val="20"/>
          <w:lang w:val="en-US"/>
        </w:rPr>
        <w:t>Matlab</w:t>
      </w:r>
      <w:proofErr w:type="spellEnd"/>
      <w:r w:rsidR="00AB78F2" w:rsidRPr="00BE2A21">
        <w:rPr>
          <w:rFonts w:cstheme="minorHAnsi"/>
          <w:sz w:val="20"/>
          <w:szCs w:val="20"/>
          <w:lang w:val="en-US"/>
        </w:rPr>
        <w:t xml:space="preserve"> scripts</w:t>
      </w:r>
      <w:r w:rsidR="00837ED5">
        <w:rPr>
          <w:rFonts w:cstheme="minorHAnsi"/>
          <w:sz w:val="20"/>
          <w:szCs w:val="20"/>
          <w:lang w:val="en-US"/>
        </w:rPr>
        <w:t xml:space="preserve"> which should be submitted separately (so the teacher can run the scripts)</w:t>
      </w:r>
      <w:r w:rsidR="00AB78F2" w:rsidRPr="00BE2A21">
        <w:rPr>
          <w:rFonts w:cstheme="minorHAnsi"/>
          <w:sz w:val="20"/>
          <w:szCs w:val="20"/>
          <w:lang w:val="en-US"/>
        </w:rPr>
        <w:t xml:space="preserve">. </w:t>
      </w:r>
    </w:p>
    <w:p w:rsidR="00AB78F2" w:rsidRPr="00BE2A21" w:rsidRDefault="00AB78F2" w:rsidP="00BE2A21">
      <w:pPr>
        <w:pStyle w:val="NoSpacing"/>
        <w:rPr>
          <w:rFonts w:cstheme="minorHAnsi"/>
          <w:sz w:val="20"/>
          <w:szCs w:val="20"/>
          <w:lang w:val="en-US"/>
        </w:rPr>
      </w:pPr>
    </w:p>
    <w:p w:rsidR="00AB78F2" w:rsidRDefault="00AB78F2" w:rsidP="00BE2A21">
      <w:pPr>
        <w:pStyle w:val="NoSpacing"/>
        <w:rPr>
          <w:rFonts w:cstheme="minorHAnsi"/>
          <w:sz w:val="20"/>
          <w:szCs w:val="20"/>
          <w:lang w:val="en-US"/>
        </w:rPr>
      </w:pPr>
      <w:r w:rsidRPr="00BE2A21">
        <w:rPr>
          <w:rFonts w:cstheme="minorHAnsi"/>
          <w:sz w:val="20"/>
          <w:szCs w:val="20"/>
          <w:lang w:val="en-US"/>
        </w:rPr>
        <w:t xml:space="preserve">It is allowed to work together with fellow students on the assignments, but the reports must be made individually. </w:t>
      </w:r>
    </w:p>
    <w:p w:rsidR="00CC729F" w:rsidRDefault="00CC729F" w:rsidP="00BE2A21">
      <w:pPr>
        <w:pStyle w:val="NoSpacing"/>
        <w:rPr>
          <w:rFonts w:cstheme="minorHAnsi"/>
          <w:sz w:val="20"/>
          <w:szCs w:val="20"/>
          <w:lang w:val="en-US"/>
        </w:rPr>
      </w:pPr>
    </w:p>
    <w:p w:rsidR="00CC729F" w:rsidRPr="00BE2A21" w:rsidRDefault="00CC729F" w:rsidP="00CC729F">
      <w:pPr>
        <w:pStyle w:val="NoSpacing"/>
        <w:rPr>
          <w:rFonts w:cstheme="minorHAnsi"/>
          <w:sz w:val="20"/>
          <w:szCs w:val="20"/>
          <w:lang w:val="en-US"/>
        </w:rPr>
      </w:pPr>
      <w:r w:rsidRPr="00BE2A21">
        <w:rPr>
          <w:rFonts w:cstheme="minorHAnsi"/>
          <w:sz w:val="20"/>
          <w:szCs w:val="20"/>
          <w:lang w:val="en-US"/>
        </w:rPr>
        <w:t xml:space="preserve">Students who hand in labs by the due dates listed above, will receive </w:t>
      </w:r>
      <w:r>
        <w:rPr>
          <w:rFonts w:cstheme="minorHAnsi"/>
          <w:sz w:val="20"/>
          <w:szCs w:val="20"/>
          <w:lang w:val="en-US"/>
        </w:rPr>
        <w:t xml:space="preserve">brief </w:t>
      </w:r>
      <w:r w:rsidRPr="00BE2A21">
        <w:rPr>
          <w:rFonts w:cstheme="minorHAnsi"/>
          <w:sz w:val="20"/>
          <w:szCs w:val="20"/>
          <w:lang w:val="en-US"/>
        </w:rPr>
        <w:t xml:space="preserve">feedback during the term. If the labs are not handed in by the due date, the final deadline is by the end of the term i.e. by 22.12.2020. Students handing in lab reports by the end of the </w:t>
      </w:r>
      <w:r>
        <w:rPr>
          <w:rFonts w:cstheme="minorHAnsi"/>
          <w:sz w:val="20"/>
          <w:szCs w:val="20"/>
          <w:lang w:val="en-US"/>
        </w:rPr>
        <w:t xml:space="preserve">term </w:t>
      </w:r>
      <w:r w:rsidRPr="00BE2A21">
        <w:rPr>
          <w:rFonts w:cstheme="minorHAnsi"/>
          <w:sz w:val="20"/>
          <w:szCs w:val="20"/>
          <w:lang w:val="en-US"/>
        </w:rPr>
        <w:t>will receive a mark for the report</w:t>
      </w:r>
      <w:r>
        <w:rPr>
          <w:rFonts w:cstheme="minorHAnsi"/>
          <w:sz w:val="20"/>
          <w:szCs w:val="20"/>
          <w:lang w:val="en-US"/>
        </w:rPr>
        <w:t xml:space="preserve">s but no </w:t>
      </w:r>
      <w:r w:rsidR="00916041">
        <w:rPr>
          <w:rFonts w:cstheme="minorHAnsi"/>
          <w:sz w:val="20"/>
          <w:szCs w:val="20"/>
          <w:lang w:val="en-US"/>
        </w:rPr>
        <w:t xml:space="preserve">further </w:t>
      </w:r>
      <w:r w:rsidRPr="00BE2A21">
        <w:rPr>
          <w:rFonts w:cstheme="minorHAnsi"/>
          <w:sz w:val="20"/>
          <w:szCs w:val="20"/>
          <w:lang w:val="en-US"/>
        </w:rPr>
        <w:t xml:space="preserve">feedback. </w:t>
      </w:r>
    </w:p>
    <w:p w:rsidR="00CC729F" w:rsidRDefault="00CC729F" w:rsidP="00BE2A21">
      <w:pPr>
        <w:pStyle w:val="NoSpacing"/>
        <w:rPr>
          <w:rFonts w:cstheme="minorHAnsi"/>
          <w:sz w:val="20"/>
          <w:szCs w:val="20"/>
          <w:lang w:val="en-US"/>
        </w:rPr>
      </w:pPr>
    </w:p>
    <w:p w:rsidR="00CC729F" w:rsidRDefault="00CC729F" w:rsidP="00BE2A21">
      <w:pPr>
        <w:pStyle w:val="NoSpacing"/>
        <w:rPr>
          <w:rFonts w:cstheme="minorHAnsi"/>
          <w:sz w:val="20"/>
          <w:szCs w:val="20"/>
          <w:lang w:val="en-US"/>
        </w:rPr>
      </w:pPr>
      <w:r>
        <w:rPr>
          <w:rFonts w:cstheme="minorHAnsi"/>
          <w:sz w:val="20"/>
          <w:szCs w:val="20"/>
          <w:lang w:val="en-US"/>
        </w:rPr>
        <w:t xml:space="preserve">Assignment 3 shall result in a </w:t>
      </w:r>
      <w:r w:rsidR="00AA5714">
        <w:rPr>
          <w:rFonts w:cstheme="minorHAnsi"/>
          <w:sz w:val="20"/>
          <w:szCs w:val="20"/>
          <w:lang w:val="en-US"/>
        </w:rPr>
        <w:t>10</w:t>
      </w:r>
      <w:r w:rsidR="005D447F">
        <w:rPr>
          <w:rFonts w:cstheme="minorHAnsi"/>
          <w:sz w:val="20"/>
          <w:szCs w:val="20"/>
          <w:lang w:val="en-US"/>
        </w:rPr>
        <w:t>-</w:t>
      </w:r>
      <w:r w:rsidR="00AA5714">
        <w:rPr>
          <w:rFonts w:cstheme="minorHAnsi"/>
          <w:sz w:val="20"/>
          <w:szCs w:val="20"/>
          <w:lang w:val="en-US"/>
        </w:rPr>
        <w:t xml:space="preserve">minute </w:t>
      </w:r>
      <w:r>
        <w:rPr>
          <w:rFonts w:cstheme="minorHAnsi"/>
          <w:sz w:val="20"/>
          <w:szCs w:val="20"/>
          <w:lang w:val="en-US"/>
        </w:rPr>
        <w:t>presentation for the class</w:t>
      </w:r>
      <w:r w:rsidR="00916041">
        <w:rPr>
          <w:rFonts w:cstheme="minorHAnsi"/>
          <w:sz w:val="20"/>
          <w:szCs w:val="20"/>
          <w:lang w:val="en-US"/>
        </w:rPr>
        <w:t>. T</w:t>
      </w:r>
      <w:r>
        <w:rPr>
          <w:rFonts w:cstheme="minorHAnsi"/>
          <w:sz w:val="20"/>
          <w:szCs w:val="20"/>
          <w:lang w:val="en-US"/>
        </w:rPr>
        <w:t>he mark is given for the presentation</w:t>
      </w:r>
      <w:r w:rsidR="00AD36E2">
        <w:rPr>
          <w:rFonts w:cstheme="minorHAnsi"/>
          <w:sz w:val="20"/>
          <w:szCs w:val="20"/>
          <w:lang w:val="en-US"/>
        </w:rPr>
        <w:t xml:space="preserve"> including both </w:t>
      </w:r>
      <w:r w:rsidR="00916041">
        <w:rPr>
          <w:rFonts w:cstheme="minorHAnsi"/>
          <w:sz w:val="20"/>
          <w:szCs w:val="20"/>
          <w:lang w:val="en-US"/>
        </w:rPr>
        <w:t xml:space="preserve">the </w:t>
      </w:r>
      <w:r w:rsidR="00AD36E2">
        <w:rPr>
          <w:rFonts w:cstheme="minorHAnsi"/>
          <w:sz w:val="20"/>
          <w:szCs w:val="20"/>
          <w:lang w:val="en-US"/>
        </w:rPr>
        <w:t>content and the way it is presented. Slides must be handed in</w:t>
      </w:r>
      <w:r w:rsidR="00916041">
        <w:rPr>
          <w:rFonts w:cstheme="minorHAnsi"/>
          <w:sz w:val="20"/>
          <w:szCs w:val="20"/>
          <w:lang w:val="en-US"/>
        </w:rPr>
        <w:t xml:space="preserve"> through </w:t>
      </w:r>
      <w:proofErr w:type="spellStart"/>
      <w:r w:rsidR="00916041">
        <w:rPr>
          <w:rFonts w:cstheme="minorHAnsi"/>
          <w:sz w:val="20"/>
          <w:szCs w:val="20"/>
          <w:lang w:val="en-US"/>
        </w:rPr>
        <w:t>CampusNet</w:t>
      </w:r>
      <w:proofErr w:type="spellEnd"/>
      <w:r w:rsidR="00916041">
        <w:rPr>
          <w:rFonts w:cstheme="minorHAnsi"/>
          <w:sz w:val="20"/>
          <w:szCs w:val="20"/>
          <w:lang w:val="en-US"/>
        </w:rPr>
        <w:t>.</w:t>
      </w:r>
    </w:p>
    <w:p w:rsidR="00CC729F" w:rsidRPr="00BE2A21" w:rsidRDefault="00CC729F" w:rsidP="00BE2A21">
      <w:pPr>
        <w:pStyle w:val="NoSpacing"/>
        <w:rPr>
          <w:rFonts w:cstheme="minorHAnsi"/>
          <w:sz w:val="20"/>
          <w:szCs w:val="20"/>
          <w:lang w:val="en-US"/>
        </w:rPr>
      </w:pPr>
    </w:p>
    <w:p w:rsidR="00C76CA8" w:rsidRPr="00BE2A21" w:rsidRDefault="00C76CA8" w:rsidP="00BE2A21">
      <w:pPr>
        <w:pStyle w:val="NoSpacing"/>
        <w:rPr>
          <w:rFonts w:cstheme="minorHAnsi"/>
          <w:sz w:val="20"/>
          <w:szCs w:val="20"/>
          <w:lang w:val="en-US"/>
        </w:rPr>
      </w:pPr>
    </w:p>
    <w:p w:rsidR="00C76CA8" w:rsidRPr="00BE2A21" w:rsidRDefault="00C76CA8" w:rsidP="00BE2A21">
      <w:pPr>
        <w:pStyle w:val="NoSpacing"/>
        <w:rPr>
          <w:rFonts w:cstheme="minorHAnsi"/>
          <w:sz w:val="20"/>
          <w:szCs w:val="20"/>
          <w:lang w:val="en-US"/>
        </w:rPr>
      </w:pPr>
    </w:p>
    <w:p w:rsidR="00C76CA8" w:rsidRPr="00BE2A21" w:rsidRDefault="00CC729F" w:rsidP="00CC729F">
      <w:pPr>
        <w:pStyle w:val="NoSpacing"/>
        <w:jc w:val="right"/>
        <w:rPr>
          <w:rFonts w:cstheme="minorHAnsi"/>
          <w:sz w:val="20"/>
          <w:szCs w:val="20"/>
          <w:lang w:val="en-US"/>
        </w:rPr>
      </w:pPr>
      <w:r>
        <w:rPr>
          <w:rFonts w:cstheme="minorHAnsi"/>
          <w:sz w:val="20"/>
          <w:szCs w:val="20"/>
          <w:lang w:val="en-US"/>
        </w:rPr>
        <w:t xml:space="preserve">/ Ole and Anna, August </w:t>
      </w:r>
      <w:r w:rsidR="00AD36E2">
        <w:rPr>
          <w:rFonts w:cstheme="minorHAnsi"/>
          <w:sz w:val="20"/>
          <w:szCs w:val="20"/>
          <w:lang w:val="en-US"/>
        </w:rPr>
        <w:t>xx</w:t>
      </w:r>
      <w:r>
        <w:rPr>
          <w:rFonts w:cstheme="minorHAnsi"/>
          <w:sz w:val="20"/>
          <w:szCs w:val="20"/>
          <w:lang w:val="en-US"/>
        </w:rPr>
        <w:t xml:space="preserve"> 2020</w:t>
      </w:r>
    </w:p>
    <w:sectPr w:rsidR="00C76CA8" w:rsidRPr="00BE2A21" w:rsidSect="00F53714">
      <w:headerReference w:type="even" r:id="rId10"/>
      <w:headerReference w:type="default" r:id="rId11"/>
      <w:footerReference w:type="even" r:id="rId12"/>
      <w:footerReference w:type="default" r:id="rId13"/>
      <w:headerReference w:type="first" r:id="rId14"/>
      <w:footerReference w:type="first" r:id="rId15"/>
      <w:pgSz w:w="16840" w:h="1190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4D" w:rsidRDefault="00B7124D" w:rsidP="00BA3EAC">
      <w:r>
        <w:separator/>
      </w:r>
    </w:p>
  </w:endnote>
  <w:endnote w:type="continuationSeparator" w:id="0">
    <w:p w:rsidR="00B7124D" w:rsidRDefault="00B7124D" w:rsidP="00BA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AC" w:rsidRDefault="00BA3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AC" w:rsidRDefault="00BA3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AC" w:rsidRDefault="00BA3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4D" w:rsidRDefault="00B7124D" w:rsidP="00BA3EAC">
      <w:r>
        <w:separator/>
      </w:r>
    </w:p>
  </w:footnote>
  <w:footnote w:type="continuationSeparator" w:id="0">
    <w:p w:rsidR="00B7124D" w:rsidRDefault="00B7124D" w:rsidP="00BA3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AC" w:rsidRDefault="00B712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9.15pt;height:25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AC" w:rsidRDefault="00B712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29.15pt;height:25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AC" w:rsidRDefault="00B712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9.15pt;height:25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CC2"/>
    <w:multiLevelType w:val="hybridMultilevel"/>
    <w:tmpl w:val="3C08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B4F7C"/>
    <w:multiLevelType w:val="hybridMultilevel"/>
    <w:tmpl w:val="3D7E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25F73"/>
    <w:multiLevelType w:val="hybridMultilevel"/>
    <w:tmpl w:val="02A2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B2DAB"/>
    <w:multiLevelType w:val="hybridMultilevel"/>
    <w:tmpl w:val="5A9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92849"/>
    <w:multiLevelType w:val="multilevel"/>
    <w:tmpl w:val="571E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B1366"/>
    <w:multiLevelType w:val="multilevel"/>
    <w:tmpl w:val="CAD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F4"/>
    <w:rsid w:val="0004078B"/>
    <w:rsid w:val="000B5D0B"/>
    <w:rsid w:val="000F3025"/>
    <w:rsid w:val="001029CA"/>
    <w:rsid w:val="0012380F"/>
    <w:rsid w:val="00133249"/>
    <w:rsid w:val="00146745"/>
    <w:rsid w:val="00154A46"/>
    <w:rsid w:val="00190236"/>
    <w:rsid w:val="001F7900"/>
    <w:rsid w:val="002046F7"/>
    <w:rsid w:val="002139FA"/>
    <w:rsid w:val="00217C16"/>
    <w:rsid w:val="00253DE2"/>
    <w:rsid w:val="00256525"/>
    <w:rsid w:val="00263DD8"/>
    <w:rsid w:val="0026778A"/>
    <w:rsid w:val="002777F9"/>
    <w:rsid w:val="002853A9"/>
    <w:rsid w:val="002C68BF"/>
    <w:rsid w:val="002D2036"/>
    <w:rsid w:val="00315584"/>
    <w:rsid w:val="00342C4B"/>
    <w:rsid w:val="003579BE"/>
    <w:rsid w:val="00381B68"/>
    <w:rsid w:val="003929CD"/>
    <w:rsid w:val="003A3179"/>
    <w:rsid w:val="003B0A3B"/>
    <w:rsid w:val="003C5A02"/>
    <w:rsid w:val="00450906"/>
    <w:rsid w:val="00450C9E"/>
    <w:rsid w:val="00466EF8"/>
    <w:rsid w:val="0046730F"/>
    <w:rsid w:val="00475B02"/>
    <w:rsid w:val="00487B50"/>
    <w:rsid w:val="004B3870"/>
    <w:rsid w:val="004B536B"/>
    <w:rsid w:val="005021A6"/>
    <w:rsid w:val="00520B79"/>
    <w:rsid w:val="00551B23"/>
    <w:rsid w:val="005D447F"/>
    <w:rsid w:val="00611780"/>
    <w:rsid w:val="00633F93"/>
    <w:rsid w:val="00654810"/>
    <w:rsid w:val="0066207B"/>
    <w:rsid w:val="006B1BBD"/>
    <w:rsid w:val="006B1C66"/>
    <w:rsid w:val="006D41B1"/>
    <w:rsid w:val="006D5ECF"/>
    <w:rsid w:val="006E316A"/>
    <w:rsid w:val="00730C7F"/>
    <w:rsid w:val="00741334"/>
    <w:rsid w:val="0075749F"/>
    <w:rsid w:val="00763248"/>
    <w:rsid w:val="00787B3C"/>
    <w:rsid w:val="007930DF"/>
    <w:rsid w:val="00797770"/>
    <w:rsid w:val="007A6C8E"/>
    <w:rsid w:val="007B3CBF"/>
    <w:rsid w:val="007C701A"/>
    <w:rsid w:val="008353D0"/>
    <w:rsid w:val="00836EE6"/>
    <w:rsid w:val="00837ED5"/>
    <w:rsid w:val="008C50A2"/>
    <w:rsid w:val="00900B68"/>
    <w:rsid w:val="00916041"/>
    <w:rsid w:val="009376E9"/>
    <w:rsid w:val="0095080E"/>
    <w:rsid w:val="00967568"/>
    <w:rsid w:val="009C3E07"/>
    <w:rsid w:val="009E6825"/>
    <w:rsid w:val="00A46A83"/>
    <w:rsid w:val="00A515D8"/>
    <w:rsid w:val="00A92C24"/>
    <w:rsid w:val="00A97580"/>
    <w:rsid w:val="00AA5714"/>
    <w:rsid w:val="00AB224D"/>
    <w:rsid w:val="00AB749B"/>
    <w:rsid w:val="00AB78F2"/>
    <w:rsid w:val="00AD36E2"/>
    <w:rsid w:val="00AE28E5"/>
    <w:rsid w:val="00AE6738"/>
    <w:rsid w:val="00B008B9"/>
    <w:rsid w:val="00B24028"/>
    <w:rsid w:val="00B64B00"/>
    <w:rsid w:val="00B7124D"/>
    <w:rsid w:val="00B75E87"/>
    <w:rsid w:val="00B77BF4"/>
    <w:rsid w:val="00B91E64"/>
    <w:rsid w:val="00B93521"/>
    <w:rsid w:val="00BA3EAC"/>
    <w:rsid w:val="00BE2A21"/>
    <w:rsid w:val="00BF68F1"/>
    <w:rsid w:val="00C2137B"/>
    <w:rsid w:val="00C42EEE"/>
    <w:rsid w:val="00C4482B"/>
    <w:rsid w:val="00C47041"/>
    <w:rsid w:val="00C52EE1"/>
    <w:rsid w:val="00C76CA8"/>
    <w:rsid w:val="00CA6259"/>
    <w:rsid w:val="00CC6C9D"/>
    <w:rsid w:val="00CC729F"/>
    <w:rsid w:val="00CD1760"/>
    <w:rsid w:val="00CD65BD"/>
    <w:rsid w:val="00CE12AA"/>
    <w:rsid w:val="00CE1948"/>
    <w:rsid w:val="00CE6E41"/>
    <w:rsid w:val="00CF4C5C"/>
    <w:rsid w:val="00D000DD"/>
    <w:rsid w:val="00D175C3"/>
    <w:rsid w:val="00D24B4A"/>
    <w:rsid w:val="00D31A11"/>
    <w:rsid w:val="00D74964"/>
    <w:rsid w:val="00D97E01"/>
    <w:rsid w:val="00DA6061"/>
    <w:rsid w:val="00E051E8"/>
    <w:rsid w:val="00E13FC1"/>
    <w:rsid w:val="00E36604"/>
    <w:rsid w:val="00E61D11"/>
    <w:rsid w:val="00E6512E"/>
    <w:rsid w:val="00E7400C"/>
    <w:rsid w:val="00EB0A3A"/>
    <w:rsid w:val="00ED0018"/>
    <w:rsid w:val="00EE1ABE"/>
    <w:rsid w:val="00EE3479"/>
    <w:rsid w:val="00EE53F5"/>
    <w:rsid w:val="00EE567C"/>
    <w:rsid w:val="00F2568F"/>
    <w:rsid w:val="00F40351"/>
    <w:rsid w:val="00F53714"/>
    <w:rsid w:val="00F55BD2"/>
    <w:rsid w:val="00FB7A37"/>
    <w:rsid w:val="00FE4602"/>
    <w:rsid w:val="00FE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3C553892-52A9-1147-B0D1-E4ABA9A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2A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7B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BF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79BE"/>
    <w:pPr>
      <w:ind w:left="720"/>
      <w:contextualSpacing/>
    </w:pPr>
  </w:style>
  <w:style w:type="character" w:styleId="Hyperlink">
    <w:name w:val="Hyperlink"/>
    <w:basedOn w:val="DefaultParagraphFont"/>
    <w:uiPriority w:val="99"/>
    <w:unhideWhenUsed/>
    <w:rsid w:val="003929CD"/>
    <w:rPr>
      <w:color w:val="0563C1"/>
      <w:u w:val="single"/>
    </w:rPr>
  </w:style>
  <w:style w:type="character" w:customStyle="1" w:styleId="apple-converted-space">
    <w:name w:val="apple-converted-space"/>
    <w:basedOn w:val="DefaultParagraphFont"/>
    <w:rsid w:val="00EE3479"/>
  </w:style>
  <w:style w:type="paragraph" w:styleId="NormalWeb">
    <w:name w:val="Normal (Web)"/>
    <w:basedOn w:val="Normal"/>
    <w:uiPriority w:val="99"/>
    <w:semiHidden/>
    <w:unhideWhenUsed/>
    <w:rsid w:val="00EE3479"/>
    <w:pPr>
      <w:spacing w:before="100" w:beforeAutospacing="1" w:after="100" w:afterAutospacing="1"/>
    </w:pPr>
    <w:rPr>
      <w:rFonts w:ascii="Times New Roman" w:eastAsia="Times New Roman" w:hAnsi="Times New Roman" w:cs="Times New Roman"/>
      <w:lang w:val="da-DK"/>
    </w:rPr>
  </w:style>
  <w:style w:type="table" w:styleId="TableGrid">
    <w:name w:val="Table Grid"/>
    <w:basedOn w:val="TableNormal"/>
    <w:uiPriority w:val="39"/>
    <w:rsid w:val="002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036"/>
    <w:rPr>
      <w:color w:val="954F72" w:themeColor="followedHyperlink"/>
      <w:u w:val="single"/>
    </w:rPr>
  </w:style>
  <w:style w:type="paragraph" w:styleId="BalloonText">
    <w:name w:val="Balloon Text"/>
    <w:basedOn w:val="Normal"/>
    <w:link w:val="BalloonTextChar"/>
    <w:uiPriority w:val="99"/>
    <w:semiHidden/>
    <w:unhideWhenUsed/>
    <w:rsid w:val="002D20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203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51B23"/>
    <w:rPr>
      <w:sz w:val="16"/>
      <w:szCs w:val="16"/>
    </w:rPr>
  </w:style>
  <w:style w:type="paragraph" w:styleId="CommentText">
    <w:name w:val="annotation text"/>
    <w:basedOn w:val="Normal"/>
    <w:link w:val="CommentTextChar"/>
    <w:uiPriority w:val="99"/>
    <w:semiHidden/>
    <w:unhideWhenUsed/>
    <w:rsid w:val="00551B23"/>
    <w:rPr>
      <w:sz w:val="20"/>
      <w:szCs w:val="20"/>
    </w:rPr>
  </w:style>
  <w:style w:type="character" w:customStyle="1" w:styleId="CommentTextChar">
    <w:name w:val="Comment Text Char"/>
    <w:basedOn w:val="DefaultParagraphFont"/>
    <w:link w:val="CommentText"/>
    <w:uiPriority w:val="99"/>
    <w:semiHidden/>
    <w:rsid w:val="00551B23"/>
    <w:rPr>
      <w:sz w:val="20"/>
      <w:szCs w:val="20"/>
    </w:rPr>
  </w:style>
  <w:style w:type="paragraph" w:styleId="CommentSubject">
    <w:name w:val="annotation subject"/>
    <w:basedOn w:val="CommentText"/>
    <w:next w:val="CommentText"/>
    <w:link w:val="CommentSubjectChar"/>
    <w:uiPriority w:val="99"/>
    <w:semiHidden/>
    <w:unhideWhenUsed/>
    <w:rsid w:val="00551B23"/>
    <w:rPr>
      <w:b/>
      <w:bCs/>
    </w:rPr>
  </w:style>
  <w:style w:type="character" w:customStyle="1" w:styleId="CommentSubjectChar">
    <w:name w:val="Comment Subject Char"/>
    <w:basedOn w:val="CommentTextChar"/>
    <w:link w:val="CommentSubject"/>
    <w:uiPriority w:val="99"/>
    <w:semiHidden/>
    <w:rsid w:val="00551B23"/>
    <w:rPr>
      <w:b/>
      <w:bCs/>
      <w:sz w:val="20"/>
      <w:szCs w:val="20"/>
    </w:rPr>
  </w:style>
  <w:style w:type="character" w:customStyle="1" w:styleId="UnresolvedMention1">
    <w:name w:val="Unresolved Mention1"/>
    <w:basedOn w:val="DefaultParagraphFont"/>
    <w:uiPriority w:val="99"/>
    <w:rsid w:val="00AE6738"/>
    <w:rPr>
      <w:color w:val="605E5C"/>
      <w:shd w:val="clear" w:color="auto" w:fill="E1DFDD"/>
    </w:rPr>
  </w:style>
  <w:style w:type="character" w:customStyle="1" w:styleId="Heading1Char">
    <w:name w:val="Heading 1 Char"/>
    <w:basedOn w:val="DefaultParagraphFont"/>
    <w:link w:val="Heading1"/>
    <w:uiPriority w:val="9"/>
    <w:rsid w:val="00BE2A2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E2A21"/>
  </w:style>
  <w:style w:type="paragraph" w:styleId="Header">
    <w:name w:val="header"/>
    <w:basedOn w:val="Normal"/>
    <w:link w:val="HeaderChar"/>
    <w:uiPriority w:val="99"/>
    <w:unhideWhenUsed/>
    <w:rsid w:val="00BA3EAC"/>
    <w:pPr>
      <w:tabs>
        <w:tab w:val="center" w:pos="4513"/>
        <w:tab w:val="right" w:pos="9026"/>
      </w:tabs>
    </w:pPr>
  </w:style>
  <w:style w:type="character" w:customStyle="1" w:styleId="HeaderChar">
    <w:name w:val="Header Char"/>
    <w:basedOn w:val="DefaultParagraphFont"/>
    <w:link w:val="Header"/>
    <w:uiPriority w:val="99"/>
    <w:rsid w:val="00BA3EAC"/>
  </w:style>
  <w:style w:type="paragraph" w:styleId="Footer">
    <w:name w:val="footer"/>
    <w:basedOn w:val="Normal"/>
    <w:link w:val="FooterChar"/>
    <w:uiPriority w:val="99"/>
    <w:unhideWhenUsed/>
    <w:rsid w:val="00BA3EAC"/>
    <w:pPr>
      <w:tabs>
        <w:tab w:val="center" w:pos="4513"/>
        <w:tab w:val="right" w:pos="9026"/>
      </w:tabs>
    </w:pPr>
  </w:style>
  <w:style w:type="character" w:customStyle="1" w:styleId="FooterChar">
    <w:name w:val="Footer Char"/>
    <w:basedOn w:val="DefaultParagraphFont"/>
    <w:link w:val="Footer"/>
    <w:uiPriority w:val="99"/>
    <w:rsid w:val="00BA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1398">
      <w:bodyDiv w:val="1"/>
      <w:marLeft w:val="0"/>
      <w:marRight w:val="0"/>
      <w:marTop w:val="0"/>
      <w:marBottom w:val="0"/>
      <w:divBdr>
        <w:top w:val="none" w:sz="0" w:space="0" w:color="auto"/>
        <w:left w:val="none" w:sz="0" w:space="0" w:color="auto"/>
        <w:bottom w:val="none" w:sz="0" w:space="0" w:color="auto"/>
        <w:right w:val="none" w:sz="0" w:space="0" w:color="auto"/>
      </w:divBdr>
    </w:div>
    <w:div w:id="143620312">
      <w:bodyDiv w:val="1"/>
      <w:marLeft w:val="0"/>
      <w:marRight w:val="0"/>
      <w:marTop w:val="0"/>
      <w:marBottom w:val="0"/>
      <w:divBdr>
        <w:top w:val="none" w:sz="0" w:space="0" w:color="auto"/>
        <w:left w:val="none" w:sz="0" w:space="0" w:color="auto"/>
        <w:bottom w:val="none" w:sz="0" w:space="0" w:color="auto"/>
        <w:right w:val="none" w:sz="0" w:space="0" w:color="auto"/>
      </w:divBdr>
      <w:divsChild>
        <w:div w:id="1133213542">
          <w:marLeft w:val="-150"/>
          <w:marRight w:val="0"/>
          <w:marTop w:val="0"/>
          <w:marBottom w:val="150"/>
          <w:divBdr>
            <w:top w:val="single" w:sz="6" w:space="3" w:color="DDDDDD"/>
            <w:left w:val="none" w:sz="0" w:space="3" w:color="auto"/>
            <w:bottom w:val="single" w:sz="6" w:space="3" w:color="DDDDDD"/>
            <w:right w:val="none" w:sz="0" w:space="3" w:color="auto"/>
          </w:divBdr>
        </w:div>
        <w:div w:id="642124946">
          <w:marLeft w:val="0"/>
          <w:marRight w:val="0"/>
          <w:marTop w:val="0"/>
          <w:marBottom w:val="0"/>
          <w:divBdr>
            <w:top w:val="none" w:sz="0" w:space="0" w:color="auto"/>
            <w:left w:val="none" w:sz="0" w:space="0" w:color="auto"/>
            <w:bottom w:val="none" w:sz="0" w:space="0" w:color="auto"/>
            <w:right w:val="none" w:sz="0" w:space="0" w:color="auto"/>
          </w:divBdr>
        </w:div>
        <w:div w:id="1042441116">
          <w:marLeft w:val="0"/>
          <w:marRight w:val="0"/>
          <w:marTop w:val="0"/>
          <w:marBottom w:val="0"/>
          <w:divBdr>
            <w:top w:val="none" w:sz="0" w:space="0" w:color="auto"/>
            <w:left w:val="none" w:sz="0" w:space="0" w:color="auto"/>
            <w:bottom w:val="none" w:sz="0" w:space="0" w:color="auto"/>
            <w:right w:val="none" w:sz="0" w:space="0" w:color="auto"/>
          </w:divBdr>
        </w:div>
        <w:div w:id="1974749491">
          <w:marLeft w:val="0"/>
          <w:marRight w:val="0"/>
          <w:marTop w:val="0"/>
          <w:marBottom w:val="0"/>
          <w:divBdr>
            <w:top w:val="none" w:sz="0" w:space="0" w:color="auto"/>
            <w:left w:val="none" w:sz="0" w:space="0" w:color="auto"/>
            <w:bottom w:val="none" w:sz="0" w:space="0" w:color="auto"/>
            <w:right w:val="none" w:sz="0" w:space="0" w:color="auto"/>
          </w:divBdr>
        </w:div>
        <w:div w:id="1902330010">
          <w:marLeft w:val="0"/>
          <w:marRight w:val="0"/>
          <w:marTop w:val="0"/>
          <w:marBottom w:val="0"/>
          <w:divBdr>
            <w:top w:val="none" w:sz="0" w:space="0" w:color="auto"/>
            <w:left w:val="none" w:sz="0" w:space="0" w:color="auto"/>
            <w:bottom w:val="none" w:sz="0" w:space="0" w:color="auto"/>
            <w:right w:val="none" w:sz="0" w:space="0" w:color="auto"/>
          </w:divBdr>
        </w:div>
      </w:divsChild>
    </w:div>
    <w:div w:id="323171378">
      <w:bodyDiv w:val="1"/>
      <w:marLeft w:val="0"/>
      <w:marRight w:val="0"/>
      <w:marTop w:val="0"/>
      <w:marBottom w:val="0"/>
      <w:divBdr>
        <w:top w:val="none" w:sz="0" w:space="0" w:color="auto"/>
        <w:left w:val="none" w:sz="0" w:space="0" w:color="auto"/>
        <w:bottom w:val="none" w:sz="0" w:space="0" w:color="auto"/>
        <w:right w:val="none" w:sz="0" w:space="0" w:color="auto"/>
      </w:divBdr>
      <w:divsChild>
        <w:div w:id="2075152283">
          <w:marLeft w:val="0"/>
          <w:marRight w:val="0"/>
          <w:marTop w:val="0"/>
          <w:marBottom w:val="0"/>
          <w:divBdr>
            <w:top w:val="none" w:sz="0" w:space="0" w:color="auto"/>
            <w:left w:val="none" w:sz="0" w:space="0" w:color="auto"/>
            <w:bottom w:val="none" w:sz="0" w:space="0" w:color="auto"/>
            <w:right w:val="none" w:sz="0" w:space="0" w:color="auto"/>
          </w:divBdr>
          <w:divsChild>
            <w:div w:id="1026714598">
              <w:marLeft w:val="0"/>
              <w:marRight w:val="0"/>
              <w:marTop w:val="0"/>
              <w:marBottom w:val="0"/>
              <w:divBdr>
                <w:top w:val="none" w:sz="0" w:space="0" w:color="auto"/>
                <w:left w:val="none" w:sz="0" w:space="0" w:color="auto"/>
                <w:bottom w:val="none" w:sz="0" w:space="0" w:color="auto"/>
                <w:right w:val="none" w:sz="0" w:space="0" w:color="auto"/>
              </w:divBdr>
              <w:divsChild>
                <w:div w:id="538397556">
                  <w:marLeft w:val="0"/>
                  <w:marRight w:val="0"/>
                  <w:marTop w:val="0"/>
                  <w:marBottom w:val="0"/>
                  <w:divBdr>
                    <w:top w:val="none" w:sz="0" w:space="0" w:color="auto"/>
                    <w:left w:val="none" w:sz="0" w:space="0" w:color="auto"/>
                    <w:bottom w:val="none" w:sz="0" w:space="0" w:color="auto"/>
                    <w:right w:val="none" w:sz="0" w:space="0" w:color="auto"/>
                  </w:divBdr>
                </w:div>
              </w:divsChild>
            </w:div>
            <w:div w:id="1524443866">
              <w:marLeft w:val="0"/>
              <w:marRight w:val="0"/>
              <w:marTop w:val="0"/>
              <w:marBottom w:val="0"/>
              <w:divBdr>
                <w:top w:val="none" w:sz="0" w:space="0" w:color="auto"/>
                <w:left w:val="none" w:sz="0" w:space="0" w:color="auto"/>
                <w:bottom w:val="none" w:sz="0" w:space="0" w:color="auto"/>
                <w:right w:val="none" w:sz="0" w:space="0" w:color="auto"/>
              </w:divBdr>
              <w:divsChild>
                <w:div w:id="866992472">
                  <w:marLeft w:val="0"/>
                  <w:marRight w:val="0"/>
                  <w:marTop w:val="0"/>
                  <w:marBottom w:val="0"/>
                  <w:divBdr>
                    <w:top w:val="none" w:sz="0" w:space="0" w:color="auto"/>
                    <w:left w:val="none" w:sz="0" w:space="0" w:color="auto"/>
                    <w:bottom w:val="none" w:sz="0" w:space="0" w:color="auto"/>
                    <w:right w:val="none" w:sz="0" w:space="0" w:color="auto"/>
                  </w:divBdr>
                  <w:divsChild>
                    <w:div w:id="2006744708">
                      <w:marLeft w:val="0"/>
                      <w:marRight w:val="0"/>
                      <w:marTop w:val="0"/>
                      <w:marBottom w:val="0"/>
                      <w:divBdr>
                        <w:top w:val="none" w:sz="0" w:space="0" w:color="auto"/>
                        <w:left w:val="none" w:sz="0" w:space="0" w:color="auto"/>
                        <w:bottom w:val="none" w:sz="0" w:space="0" w:color="auto"/>
                        <w:right w:val="none" w:sz="0" w:space="0" w:color="auto"/>
                      </w:divBdr>
                    </w:div>
                  </w:divsChild>
                </w:div>
                <w:div w:id="1033002113">
                  <w:marLeft w:val="0"/>
                  <w:marRight w:val="0"/>
                  <w:marTop w:val="0"/>
                  <w:marBottom w:val="0"/>
                  <w:divBdr>
                    <w:top w:val="none" w:sz="0" w:space="0" w:color="auto"/>
                    <w:left w:val="none" w:sz="0" w:space="0" w:color="auto"/>
                    <w:bottom w:val="none" w:sz="0" w:space="0" w:color="auto"/>
                    <w:right w:val="none" w:sz="0" w:space="0" w:color="auto"/>
                  </w:divBdr>
                  <w:divsChild>
                    <w:div w:id="1535576176">
                      <w:marLeft w:val="0"/>
                      <w:marRight w:val="0"/>
                      <w:marTop w:val="0"/>
                      <w:marBottom w:val="0"/>
                      <w:divBdr>
                        <w:top w:val="none" w:sz="0" w:space="0" w:color="auto"/>
                        <w:left w:val="none" w:sz="0" w:space="0" w:color="auto"/>
                        <w:bottom w:val="none" w:sz="0" w:space="0" w:color="auto"/>
                        <w:right w:val="none" w:sz="0" w:space="0" w:color="auto"/>
                      </w:divBdr>
                    </w:div>
                  </w:divsChild>
                </w:div>
                <w:div w:id="2093817018">
                  <w:marLeft w:val="0"/>
                  <w:marRight w:val="0"/>
                  <w:marTop w:val="0"/>
                  <w:marBottom w:val="0"/>
                  <w:divBdr>
                    <w:top w:val="none" w:sz="0" w:space="0" w:color="auto"/>
                    <w:left w:val="none" w:sz="0" w:space="0" w:color="auto"/>
                    <w:bottom w:val="none" w:sz="0" w:space="0" w:color="auto"/>
                    <w:right w:val="none" w:sz="0" w:space="0" w:color="auto"/>
                  </w:divBdr>
                  <w:divsChild>
                    <w:div w:id="1496803362">
                      <w:marLeft w:val="0"/>
                      <w:marRight w:val="0"/>
                      <w:marTop w:val="0"/>
                      <w:marBottom w:val="0"/>
                      <w:divBdr>
                        <w:top w:val="none" w:sz="0" w:space="0" w:color="auto"/>
                        <w:left w:val="none" w:sz="0" w:space="0" w:color="auto"/>
                        <w:bottom w:val="none" w:sz="0" w:space="0" w:color="auto"/>
                        <w:right w:val="none" w:sz="0" w:space="0" w:color="auto"/>
                      </w:divBdr>
                    </w:div>
                  </w:divsChild>
                </w:div>
                <w:div w:id="471950724">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 w:id="1530725554">
                  <w:marLeft w:val="0"/>
                  <w:marRight w:val="0"/>
                  <w:marTop w:val="0"/>
                  <w:marBottom w:val="0"/>
                  <w:divBdr>
                    <w:top w:val="none" w:sz="0" w:space="0" w:color="auto"/>
                    <w:left w:val="none" w:sz="0" w:space="0" w:color="auto"/>
                    <w:bottom w:val="none" w:sz="0" w:space="0" w:color="auto"/>
                    <w:right w:val="none" w:sz="0" w:space="0" w:color="auto"/>
                  </w:divBdr>
                  <w:divsChild>
                    <w:div w:id="296033558">
                      <w:marLeft w:val="0"/>
                      <w:marRight w:val="0"/>
                      <w:marTop w:val="0"/>
                      <w:marBottom w:val="0"/>
                      <w:divBdr>
                        <w:top w:val="none" w:sz="0" w:space="0" w:color="auto"/>
                        <w:left w:val="none" w:sz="0" w:space="0" w:color="auto"/>
                        <w:bottom w:val="none" w:sz="0" w:space="0" w:color="auto"/>
                        <w:right w:val="none" w:sz="0" w:space="0" w:color="auto"/>
                      </w:divBdr>
                    </w:div>
                  </w:divsChild>
                </w:div>
                <w:div w:id="1571696128">
                  <w:marLeft w:val="0"/>
                  <w:marRight w:val="0"/>
                  <w:marTop w:val="0"/>
                  <w:marBottom w:val="0"/>
                  <w:divBdr>
                    <w:top w:val="none" w:sz="0" w:space="0" w:color="auto"/>
                    <w:left w:val="none" w:sz="0" w:space="0" w:color="auto"/>
                    <w:bottom w:val="none" w:sz="0" w:space="0" w:color="auto"/>
                    <w:right w:val="none" w:sz="0" w:space="0" w:color="auto"/>
                  </w:divBdr>
                  <w:divsChild>
                    <w:div w:id="559483603">
                      <w:marLeft w:val="0"/>
                      <w:marRight w:val="0"/>
                      <w:marTop w:val="0"/>
                      <w:marBottom w:val="0"/>
                      <w:divBdr>
                        <w:top w:val="none" w:sz="0" w:space="0" w:color="auto"/>
                        <w:left w:val="none" w:sz="0" w:space="0" w:color="auto"/>
                        <w:bottom w:val="none" w:sz="0" w:space="0" w:color="auto"/>
                        <w:right w:val="none" w:sz="0" w:space="0" w:color="auto"/>
                      </w:divBdr>
                    </w:div>
                  </w:divsChild>
                </w:div>
                <w:div w:id="892157019">
                  <w:marLeft w:val="0"/>
                  <w:marRight w:val="0"/>
                  <w:marTop w:val="0"/>
                  <w:marBottom w:val="0"/>
                  <w:divBdr>
                    <w:top w:val="none" w:sz="0" w:space="0" w:color="auto"/>
                    <w:left w:val="none" w:sz="0" w:space="0" w:color="auto"/>
                    <w:bottom w:val="none" w:sz="0" w:space="0" w:color="auto"/>
                    <w:right w:val="none" w:sz="0" w:space="0" w:color="auto"/>
                  </w:divBdr>
                  <w:divsChild>
                    <w:div w:id="1228806464">
                      <w:marLeft w:val="0"/>
                      <w:marRight w:val="0"/>
                      <w:marTop w:val="0"/>
                      <w:marBottom w:val="0"/>
                      <w:divBdr>
                        <w:top w:val="none" w:sz="0" w:space="0" w:color="auto"/>
                        <w:left w:val="none" w:sz="0" w:space="0" w:color="auto"/>
                        <w:bottom w:val="none" w:sz="0" w:space="0" w:color="auto"/>
                        <w:right w:val="none" w:sz="0" w:space="0" w:color="auto"/>
                      </w:divBdr>
                    </w:div>
                  </w:divsChild>
                </w:div>
                <w:div w:id="367069625">
                  <w:marLeft w:val="0"/>
                  <w:marRight w:val="0"/>
                  <w:marTop w:val="0"/>
                  <w:marBottom w:val="0"/>
                  <w:divBdr>
                    <w:top w:val="none" w:sz="0" w:space="0" w:color="auto"/>
                    <w:left w:val="none" w:sz="0" w:space="0" w:color="auto"/>
                    <w:bottom w:val="none" w:sz="0" w:space="0" w:color="auto"/>
                    <w:right w:val="none" w:sz="0" w:space="0" w:color="auto"/>
                  </w:divBdr>
                  <w:divsChild>
                    <w:div w:id="300498579">
                      <w:marLeft w:val="0"/>
                      <w:marRight w:val="0"/>
                      <w:marTop w:val="0"/>
                      <w:marBottom w:val="0"/>
                      <w:divBdr>
                        <w:top w:val="none" w:sz="0" w:space="0" w:color="auto"/>
                        <w:left w:val="none" w:sz="0" w:space="0" w:color="auto"/>
                        <w:bottom w:val="none" w:sz="0" w:space="0" w:color="auto"/>
                        <w:right w:val="none" w:sz="0" w:space="0" w:color="auto"/>
                      </w:divBdr>
                    </w:div>
                  </w:divsChild>
                </w:div>
                <w:div w:id="1132362803">
                  <w:marLeft w:val="0"/>
                  <w:marRight w:val="0"/>
                  <w:marTop w:val="0"/>
                  <w:marBottom w:val="0"/>
                  <w:divBdr>
                    <w:top w:val="none" w:sz="0" w:space="0" w:color="auto"/>
                    <w:left w:val="none" w:sz="0" w:space="0" w:color="auto"/>
                    <w:bottom w:val="none" w:sz="0" w:space="0" w:color="auto"/>
                    <w:right w:val="none" w:sz="0" w:space="0" w:color="auto"/>
                  </w:divBdr>
                  <w:divsChild>
                    <w:div w:id="252470110">
                      <w:marLeft w:val="0"/>
                      <w:marRight w:val="0"/>
                      <w:marTop w:val="0"/>
                      <w:marBottom w:val="0"/>
                      <w:divBdr>
                        <w:top w:val="none" w:sz="0" w:space="0" w:color="auto"/>
                        <w:left w:val="none" w:sz="0" w:space="0" w:color="auto"/>
                        <w:bottom w:val="none" w:sz="0" w:space="0" w:color="auto"/>
                        <w:right w:val="none" w:sz="0" w:space="0" w:color="auto"/>
                      </w:divBdr>
                    </w:div>
                  </w:divsChild>
                </w:div>
                <w:div w:id="755053493">
                  <w:marLeft w:val="0"/>
                  <w:marRight w:val="0"/>
                  <w:marTop w:val="0"/>
                  <w:marBottom w:val="0"/>
                  <w:divBdr>
                    <w:top w:val="none" w:sz="0" w:space="0" w:color="auto"/>
                    <w:left w:val="none" w:sz="0" w:space="0" w:color="auto"/>
                    <w:bottom w:val="none" w:sz="0" w:space="0" w:color="auto"/>
                    <w:right w:val="none" w:sz="0" w:space="0" w:color="auto"/>
                  </w:divBdr>
                  <w:divsChild>
                    <w:div w:id="1761563712">
                      <w:marLeft w:val="0"/>
                      <w:marRight w:val="0"/>
                      <w:marTop w:val="0"/>
                      <w:marBottom w:val="0"/>
                      <w:divBdr>
                        <w:top w:val="none" w:sz="0" w:space="0" w:color="auto"/>
                        <w:left w:val="none" w:sz="0" w:space="0" w:color="auto"/>
                        <w:bottom w:val="none" w:sz="0" w:space="0" w:color="auto"/>
                        <w:right w:val="none" w:sz="0" w:space="0" w:color="auto"/>
                      </w:divBdr>
                    </w:div>
                  </w:divsChild>
                </w:div>
                <w:div w:id="1089808705">
                  <w:marLeft w:val="0"/>
                  <w:marRight w:val="0"/>
                  <w:marTop w:val="0"/>
                  <w:marBottom w:val="0"/>
                  <w:divBdr>
                    <w:top w:val="none" w:sz="0" w:space="0" w:color="auto"/>
                    <w:left w:val="none" w:sz="0" w:space="0" w:color="auto"/>
                    <w:bottom w:val="none" w:sz="0" w:space="0" w:color="auto"/>
                    <w:right w:val="none" w:sz="0" w:space="0" w:color="auto"/>
                  </w:divBdr>
                  <w:divsChild>
                    <w:div w:id="923028830">
                      <w:marLeft w:val="0"/>
                      <w:marRight w:val="0"/>
                      <w:marTop w:val="0"/>
                      <w:marBottom w:val="0"/>
                      <w:divBdr>
                        <w:top w:val="none" w:sz="0" w:space="0" w:color="auto"/>
                        <w:left w:val="none" w:sz="0" w:space="0" w:color="auto"/>
                        <w:bottom w:val="none" w:sz="0" w:space="0" w:color="auto"/>
                        <w:right w:val="none" w:sz="0" w:space="0" w:color="auto"/>
                      </w:divBdr>
                    </w:div>
                  </w:divsChild>
                </w:div>
                <w:div w:id="495459166">
                  <w:marLeft w:val="0"/>
                  <w:marRight w:val="0"/>
                  <w:marTop w:val="0"/>
                  <w:marBottom w:val="0"/>
                  <w:divBdr>
                    <w:top w:val="none" w:sz="0" w:space="0" w:color="auto"/>
                    <w:left w:val="none" w:sz="0" w:space="0" w:color="auto"/>
                    <w:bottom w:val="none" w:sz="0" w:space="0" w:color="auto"/>
                    <w:right w:val="none" w:sz="0" w:space="0" w:color="auto"/>
                  </w:divBdr>
                  <w:divsChild>
                    <w:div w:id="902838453">
                      <w:marLeft w:val="0"/>
                      <w:marRight w:val="0"/>
                      <w:marTop w:val="0"/>
                      <w:marBottom w:val="0"/>
                      <w:divBdr>
                        <w:top w:val="none" w:sz="0" w:space="0" w:color="auto"/>
                        <w:left w:val="none" w:sz="0" w:space="0" w:color="auto"/>
                        <w:bottom w:val="none" w:sz="0" w:space="0" w:color="auto"/>
                        <w:right w:val="none" w:sz="0" w:space="0" w:color="auto"/>
                      </w:divBdr>
                    </w:div>
                  </w:divsChild>
                </w:div>
                <w:div w:id="1062869128">
                  <w:marLeft w:val="0"/>
                  <w:marRight w:val="0"/>
                  <w:marTop w:val="0"/>
                  <w:marBottom w:val="0"/>
                  <w:divBdr>
                    <w:top w:val="none" w:sz="0" w:space="0" w:color="auto"/>
                    <w:left w:val="none" w:sz="0" w:space="0" w:color="auto"/>
                    <w:bottom w:val="none" w:sz="0" w:space="0" w:color="auto"/>
                    <w:right w:val="none" w:sz="0" w:space="0" w:color="auto"/>
                  </w:divBdr>
                  <w:divsChild>
                    <w:div w:id="1776898395">
                      <w:marLeft w:val="0"/>
                      <w:marRight w:val="0"/>
                      <w:marTop w:val="0"/>
                      <w:marBottom w:val="0"/>
                      <w:divBdr>
                        <w:top w:val="none" w:sz="0" w:space="0" w:color="auto"/>
                        <w:left w:val="none" w:sz="0" w:space="0" w:color="auto"/>
                        <w:bottom w:val="none" w:sz="0" w:space="0" w:color="auto"/>
                        <w:right w:val="none" w:sz="0" w:space="0" w:color="auto"/>
                      </w:divBdr>
                    </w:div>
                  </w:divsChild>
                </w:div>
                <w:div w:id="1861119182">
                  <w:marLeft w:val="0"/>
                  <w:marRight w:val="0"/>
                  <w:marTop w:val="0"/>
                  <w:marBottom w:val="0"/>
                  <w:divBdr>
                    <w:top w:val="none" w:sz="0" w:space="0" w:color="auto"/>
                    <w:left w:val="none" w:sz="0" w:space="0" w:color="auto"/>
                    <w:bottom w:val="none" w:sz="0" w:space="0" w:color="auto"/>
                    <w:right w:val="none" w:sz="0" w:space="0" w:color="auto"/>
                  </w:divBdr>
                  <w:divsChild>
                    <w:div w:id="905841701">
                      <w:marLeft w:val="0"/>
                      <w:marRight w:val="0"/>
                      <w:marTop w:val="0"/>
                      <w:marBottom w:val="0"/>
                      <w:divBdr>
                        <w:top w:val="none" w:sz="0" w:space="0" w:color="auto"/>
                        <w:left w:val="none" w:sz="0" w:space="0" w:color="auto"/>
                        <w:bottom w:val="none" w:sz="0" w:space="0" w:color="auto"/>
                        <w:right w:val="none" w:sz="0" w:space="0" w:color="auto"/>
                      </w:divBdr>
                    </w:div>
                  </w:divsChild>
                </w:div>
                <w:div w:id="7146154">
                  <w:marLeft w:val="0"/>
                  <w:marRight w:val="0"/>
                  <w:marTop w:val="0"/>
                  <w:marBottom w:val="0"/>
                  <w:divBdr>
                    <w:top w:val="none" w:sz="0" w:space="0" w:color="auto"/>
                    <w:left w:val="none" w:sz="0" w:space="0" w:color="auto"/>
                    <w:bottom w:val="none" w:sz="0" w:space="0" w:color="auto"/>
                    <w:right w:val="none" w:sz="0" w:space="0" w:color="auto"/>
                  </w:divBdr>
                  <w:divsChild>
                    <w:div w:id="1260985970">
                      <w:marLeft w:val="0"/>
                      <w:marRight w:val="0"/>
                      <w:marTop w:val="0"/>
                      <w:marBottom w:val="0"/>
                      <w:divBdr>
                        <w:top w:val="none" w:sz="0" w:space="0" w:color="auto"/>
                        <w:left w:val="none" w:sz="0" w:space="0" w:color="auto"/>
                        <w:bottom w:val="none" w:sz="0" w:space="0" w:color="auto"/>
                        <w:right w:val="none" w:sz="0" w:space="0" w:color="auto"/>
                      </w:divBdr>
                    </w:div>
                  </w:divsChild>
                </w:div>
                <w:div w:id="605890791">
                  <w:marLeft w:val="0"/>
                  <w:marRight w:val="0"/>
                  <w:marTop w:val="0"/>
                  <w:marBottom w:val="0"/>
                  <w:divBdr>
                    <w:top w:val="none" w:sz="0" w:space="0" w:color="auto"/>
                    <w:left w:val="none" w:sz="0" w:space="0" w:color="auto"/>
                    <w:bottom w:val="none" w:sz="0" w:space="0" w:color="auto"/>
                    <w:right w:val="none" w:sz="0" w:space="0" w:color="auto"/>
                  </w:divBdr>
                  <w:divsChild>
                    <w:div w:id="683357972">
                      <w:marLeft w:val="0"/>
                      <w:marRight w:val="0"/>
                      <w:marTop w:val="0"/>
                      <w:marBottom w:val="0"/>
                      <w:divBdr>
                        <w:top w:val="none" w:sz="0" w:space="0" w:color="auto"/>
                        <w:left w:val="none" w:sz="0" w:space="0" w:color="auto"/>
                        <w:bottom w:val="none" w:sz="0" w:space="0" w:color="auto"/>
                        <w:right w:val="none" w:sz="0" w:space="0" w:color="auto"/>
                      </w:divBdr>
                    </w:div>
                  </w:divsChild>
                </w:div>
                <w:div w:id="794787132">
                  <w:marLeft w:val="0"/>
                  <w:marRight w:val="0"/>
                  <w:marTop w:val="0"/>
                  <w:marBottom w:val="0"/>
                  <w:divBdr>
                    <w:top w:val="none" w:sz="0" w:space="0" w:color="auto"/>
                    <w:left w:val="none" w:sz="0" w:space="0" w:color="auto"/>
                    <w:bottom w:val="none" w:sz="0" w:space="0" w:color="auto"/>
                    <w:right w:val="none" w:sz="0" w:space="0" w:color="auto"/>
                  </w:divBdr>
                  <w:divsChild>
                    <w:div w:id="916866798">
                      <w:marLeft w:val="0"/>
                      <w:marRight w:val="0"/>
                      <w:marTop w:val="0"/>
                      <w:marBottom w:val="0"/>
                      <w:divBdr>
                        <w:top w:val="none" w:sz="0" w:space="0" w:color="auto"/>
                        <w:left w:val="none" w:sz="0" w:space="0" w:color="auto"/>
                        <w:bottom w:val="none" w:sz="0" w:space="0" w:color="auto"/>
                        <w:right w:val="none" w:sz="0" w:space="0" w:color="auto"/>
                      </w:divBdr>
                    </w:div>
                  </w:divsChild>
                </w:div>
                <w:div w:id="1875380614">
                  <w:marLeft w:val="0"/>
                  <w:marRight w:val="0"/>
                  <w:marTop w:val="0"/>
                  <w:marBottom w:val="0"/>
                  <w:divBdr>
                    <w:top w:val="none" w:sz="0" w:space="0" w:color="auto"/>
                    <w:left w:val="none" w:sz="0" w:space="0" w:color="auto"/>
                    <w:bottom w:val="none" w:sz="0" w:space="0" w:color="auto"/>
                    <w:right w:val="none" w:sz="0" w:space="0" w:color="auto"/>
                  </w:divBdr>
                  <w:divsChild>
                    <w:div w:id="241987631">
                      <w:marLeft w:val="0"/>
                      <w:marRight w:val="0"/>
                      <w:marTop w:val="0"/>
                      <w:marBottom w:val="0"/>
                      <w:divBdr>
                        <w:top w:val="none" w:sz="0" w:space="0" w:color="auto"/>
                        <w:left w:val="none" w:sz="0" w:space="0" w:color="auto"/>
                        <w:bottom w:val="none" w:sz="0" w:space="0" w:color="auto"/>
                        <w:right w:val="none" w:sz="0" w:space="0" w:color="auto"/>
                      </w:divBdr>
                    </w:div>
                  </w:divsChild>
                </w:div>
                <w:div w:id="684094546">
                  <w:marLeft w:val="0"/>
                  <w:marRight w:val="0"/>
                  <w:marTop w:val="0"/>
                  <w:marBottom w:val="0"/>
                  <w:divBdr>
                    <w:top w:val="none" w:sz="0" w:space="0" w:color="auto"/>
                    <w:left w:val="none" w:sz="0" w:space="0" w:color="auto"/>
                    <w:bottom w:val="none" w:sz="0" w:space="0" w:color="auto"/>
                    <w:right w:val="none" w:sz="0" w:space="0" w:color="auto"/>
                  </w:divBdr>
                  <w:divsChild>
                    <w:div w:id="1690795061">
                      <w:marLeft w:val="0"/>
                      <w:marRight w:val="0"/>
                      <w:marTop w:val="0"/>
                      <w:marBottom w:val="0"/>
                      <w:divBdr>
                        <w:top w:val="none" w:sz="0" w:space="0" w:color="auto"/>
                        <w:left w:val="none" w:sz="0" w:space="0" w:color="auto"/>
                        <w:bottom w:val="none" w:sz="0" w:space="0" w:color="auto"/>
                        <w:right w:val="none" w:sz="0" w:space="0" w:color="auto"/>
                      </w:divBdr>
                    </w:div>
                  </w:divsChild>
                </w:div>
                <w:div w:id="407045284">
                  <w:marLeft w:val="0"/>
                  <w:marRight w:val="0"/>
                  <w:marTop w:val="0"/>
                  <w:marBottom w:val="0"/>
                  <w:divBdr>
                    <w:top w:val="none" w:sz="0" w:space="0" w:color="auto"/>
                    <w:left w:val="none" w:sz="0" w:space="0" w:color="auto"/>
                    <w:bottom w:val="none" w:sz="0" w:space="0" w:color="auto"/>
                    <w:right w:val="none" w:sz="0" w:space="0" w:color="auto"/>
                  </w:divBdr>
                  <w:divsChild>
                    <w:div w:id="397290500">
                      <w:marLeft w:val="0"/>
                      <w:marRight w:val="0"/>
                      <w:marTop w:val="0"/>
                      <w:marBottom w:val="0"/>
                      <w:divBdr>
                        <w:top w:val="none" w:sz="0" w:space="0" w:color="auto"/>
                        <w:left w:val="none" w:sz="0" w:space="0" w:color="auto"/>
                        <w:bottom w:val="none" w:sz="0" w:space="0" w:color="auto"/>
                        <w:right w:val="none" w:sz="0" w:space="0" w:color="auto"/>
                      </w:divBdr>
                    </w:div>
                  </w:divsChild>
                </w:div>
                <w:div w:id="48842322">
                  <w:marLeft w:val="0"/>
                  <w:marRight w:val="0"/>
                  <w:marTop w:val="0"/>
                  <w:marBottom w:val="0"/>
                  <w:divBdr>
                    <w:top w:val="none" w:sz="0" w:space="0" w:color="auto"/>
                    <w:left w:val="none" w:sz="0" w:space="0" w:color="auto"/>
                    <w:bottom w:val="none" w:sz="0" w:space="0" w:color="auto"/>
                    <w:right w:val="none" w:sz="0" w:space="0" w:color="auto"/>
                  </w:divBdr>
                  <w:divsChild>
                    <w:div w:id="258492257">
                      <w:marLeft w:val="0"/>
                      <w:marRight w:val="0"/>
                      <w:marTop w:val="0"/>
                      <w:marBottom w:val="0"/>
                      <w:divBdr>
                        <w:top w:val="none" w:sz="0" w:space="0" w:color="auto"/>
                        <w:left w:val="none" w:sz="0" w:space="0" w:color="auto"/>
                        <w:bottom w:val="none" w:sz="0" w:space="0" w:color="auto"/>
                        <w:right w:val="none" w:sz="0" w:space="0" w:color="auto"/>
                      </w:divBdr>
                    </w:div>
                  </w:divsChild>
                </w:div>
                <w:div w:id="1277952094">
                  <w:marLeft w:val="0"/>
                  <w:marRight w:val="0"/>
                  <w:marTop w:val="0"/>
                  <w:marBottom w:val="0"/>
                  <w:divBdr>
                    <w:top w:val="none" w:sz="0" w:space="0" w:color="auto"/>
                    <w:left w:val="none" w:sz="0" w:space="0" w:color="auto"/>
                    <w:bottom w:val="none" w:sz="0" w:space="0" w:color="auto"/>
                    <w:right w:val="none" w:sz="0" w:space="0" w:color="auto"/>
                  </w:divBdr>
                  <w:divsChild>
                    <w:div w:id="1560483116">
                      <w:marLeft w:val="0"/>
                      <w:marRight w:val="0"/>
                      <w:marTop w:val="0"/>
                      <w:marBottom w:val="0"/>
                      <w:divBdr>
                        <w:top w:val="none" w:sz="0" w:space="0" w:color="auto"/>
                        <w:left w:val="none" w:sz="0" w:space="0" w:color="auto"/>
                        <w:bottom w:val="none" w:sz="0" w:space="0" w:color="auto"/>
                        <w:right w:val="none" w:sz="0" w:space="0" w:color="auto"/>
                      </w:divBdr>
                    </w:div>
                  </w:divsChild>
                </w:div>
                <w:div w:id="230387558">
                  <w:marLeft w:val="0"/>
                  <w:marRight w:val="0"/>
                  <w:marTop w:val="0"/>
                  <w:marBottom w:val="0"/>
                  <w:divBdr>
                    <w:top w:val="none" w:sz="0" w:space="0" w:color="auto"/>
                    <w:left w:val="none" w:sz="0" w:space="0" w:color="auto"/>
                    <w:bottom w:val="none" w:sz="0" w:space="0" w:color="auto"/>
                    <w:right w:val="none" w:sz="0" w:space="0" w:color="auto"/>
                  </w:divBdr>
                  <w:divsChild>
                    <w:div w:id="228227831">
                      <w:marLeft w:val="0"/>
                      <w:marRight w:val="0"/>
                      <w:marTop w:val="0"/>
                      <w:marBottom w:val="0"/>
                      <w:divBdr>
                        <w:top w:val="none" w:sz="0" w:space="0" w:color="auto"/>
                        <w:left w:val="none" w:sz="0" w:space="0" w:color="auto"/>
                        <w:bottom w:val="none" w:sz="0" w:space="0" w:color="auto"/>
                        <w:right w:val="none" w:sz="0" w:space="0" w:color="auto"/>
                      </w:divBdr>
                    </w:div>
                  </w:divsChild>
                </w:div>
                <w:div w:id="1335840583">
                  <w:marLeft w:val="0"/>
                  <w:marRight w:val="0"/>
                  <w:marTop w:val="0"/>
                  <w:marBottom w:val="0"/>
                  <w:divBdr>
                    <w:top w:val="none" w:sz="0" w:space="0" w:color="auto"/>
                    <w:left w:val="none" w:sz="0" w:space="0" w:color="auto"/>
                    <w:bottom w:val="none" w:sz="0" w:space="0" w:color="auto"/>
                    <w:right w:val="none" w:sz="0" w:space="0" w:color="auto"/>
                  </w:divBdr>
                  <w:divsChild>
                    <w:div w:id="1136490997">
                      <w:marLeft w:val="0"/>
                      <w:marRight w:val="0"/>
                      <w:marTop w:val="0"/>
                      <w:marBottom w:val="0"/>
                      <w:divBdr>
                        <w:top w:val="none" w:sz="0" w:space="0" w:color="auto"/>
                        <w:left w:val="none" w:sz="0" w:space="0" w:color="auto"/>
                        <w:bottom w:val="none" w:sz="0" w:space="0" w:color="auto"/>
                        <w:right w:val="none" w:sz="0" w:space="0" w:color="auto"/>
                      </w:divBdr>
                    </w:div>
                  </w:divsChild>
                </w:div>
                <w:div w:id="684986978">
                  <w:marLeft w:val="0"/>
                  <w:marRight w:val="0"/>
                  <w:marTop w:val="0"/>
                  <w:marBottom w:val="0"/>
                  <w:divBdr>
                    <w:top w:val="none" w:sz="0" w:space="0" w:color="auto"/>
                    <w:left w:val="none" w:sz="0" w:space="0" w:color="auto"/>
                    <w:bottom w:val="none" w:sz="0" w:space="0" w:color="auto"/>
                    <w:right w:val="none" w:sz="0" w:space="0" w:color="auto"/>
                  </w:divBdr>
                  <w:divsChild>
                    <w:div w:id="1964800169">
                      <w:marLeft w:val="0"/>
                      <w:marRight w:val="0"/>
                      <w:marTop w:val="0"/>
                      <w:marBottom w:val="0"/>
                      <w:divBdr>
                        <w:top w:val="none" w:sz="0" w:space="0" w:color="auto"/>
                        <w:left w:val="none" w:sz="0" w:space="0" w:color="auto"/>
                        <w:bottom w:val="none" w:sz="0" w:space="0" w:color="auto"/>
                        <w:right w:val="none" w:sz="0" w:space="0" w:color="auto"/>
                      </w:divBdr>
                    </w:div>
                  </w:divsChild>
                </w:div>
                <w:div w:id="2141219488">
                  <w:marLeft w:val="0"/>
                  <w:marRight w:val="0"/>
                  <w:marTop w:val="0"/>
                  <w:marBottom w:val="0"/>
                  <w:divBdr>
                    <w:top w:val="none" w:sz="0" w:space="0" w:color="auto"/>
                    <w:left w:val="none" w:sz="0" w:space="0" w:color="auto"/>
                    <w:bottom w:val="none" w:sz="0" w:space="0" w:color="auto"/>
                    <w:right w:val="none" w:sz="0" w:space="0" w:color="auto"/>
                  </w:divBdr>
                  <w:divsChild>
                    <w:div w:id="936668267">
                      <w:marLeft w:val="0"/>
                      <w:marRight w:val="0"/>
                      <w:marTop w:val="0"/>
                      <w:marBottom w:val="0"/>
                      <w:divBdr>
                        <w:top w:val="none" w:sz="0" w:space="0" w:color="auto"/>
                        <w:left w:val="none" w:sz="0" w:space="0" w:color="auto"/>
                        <w:bottom w:val="none" w:sz="0" w:space="0" w:color="auto"/>
                        <w:right w:val="none" w:sz="0" w:space="0" w:color="auto"/>
                      </w:divBdr>
                    </w:div>
                  </w:divsChild>
                </w:div>
                <w:div w:id="394090055">
                  <w:marLeft w:val="0"/>
                  <w:marRight w:val="0"/>
                  <w:marTop w:val="0"/>
                  <w:marBottom w:val="0"/>
                  <w:divBdr>
                    <w:top w:val="none" w:sz="0" w:space="0" w:color="auto"/>
                    <w:left w:val="none" w:sz="0" w:space="0" w:color="auto"/>
                    <w:bottom w:val="none" w:sz="0" w:space="0" w:color="auto"/>
                    <w:right w:val="none" w:sz="0" w:space="0" w:color="auto"/>
                  </w:divBdr>
                  <w:divsChild>
                    <w:div w:id="897664212">
                      <w:marLeft w:val="0"/>
                      <w:marRight w:val="0"/>
                      <w:marTop w:val="0"/>
                      <w:marBottom w:val="0"/>
                      <w:divBdr>
                        <w:top w:val="none" w:sz="0" w:space="0" w:color="auto"/>
                        <w:left w:val="none" w:sz="0" w:space="0" w:color="auto"/>
                        <w:bottom w:val="none" w:sz="0" w:space="0" w:color="auto"/>
                        <w:right w:val="none" w:sz="0" w:space="0" w:color="auto"/>
                      </w:divBdr>
                    </w:div>
                  </w:divsChild>
                </w:div>
                <w:div w:id="678122776">
                  <w:marLeft w:val="0"/>
                  <w:marRight w:val="0"/>
                  <w:marTop w:val="0"/>
                  <w:marBottom w:val="0"/>
                  <w:divBdr>
                    <w:top w:val="none" w:sz="0" w:space="0" w:color="auto"/>
                    <w:left w:val="none" w:sz="0" w:space="0" w:color="auto"/>
                    <w:bottom w:val="none" w:sz="0" w:space="0" w:color="auto"/>
                    <w:right w:val="none" w:sz="0" w:space="0" w:color="auto"/>
                  </w:divBdr>
                  <w:divsChild>
                    <w:div w:id="1923710082">
                      <w:marLeft w:val="0"/>
                      <w:marRight w:val="0"/>
                      <w:marTop w:val="0"/>
                      <w:marBottom w:val="0"/>
                      <w:divBdr>
                        <w:top w:val="none" w:sz="0" w:space="0" w:color="auto"/>
                        <w:left w:val="none" w:sz="0" w:space="0" w:color="auto"/>
                        <w:bottom w:val="none" w:sz="0" w:space="0" w:color="auto"/>
                        <w:right w:val="none" w:sz="0" w:space="0" w:color="auto"/>
                      </w:divBdr>
                    </w:div>
                  </w:divsChild>
                </w:div>
                <w:div w:id="1802337385">
                  <w:marLeft w:val="0"/>
                  <w:marRight w:val="0"/>
                  <w:marTop w:val="0"/>
                  <w:marBottom w:val="0"/>
                  <w:divBdr>
                    <w:top w:val="none" w:sz="0" w:space="0" w:color="auto"/>
                    <w:left w:val="none" w:sz="0" w:space="0" w:color="auto"/>
                    <w:bottom w:val="none" w:sz="0" w:space="0" w:color="auto"/>
                    <w:right w:val="none" w:sz="0" w:space="0" w:color="auto"/>
                  </w:divBdr>
                  <w:divsChild>
                    <w:div w:id="667683003">
                      <w:marLeft w:val="0"/>
                      <w:marRight w:val="0"/>
                      <w:marTop w:val="0"/>
                      <w:marBottom w:val="0"/>
                      <w:divBdr>
                        <w:top w:val="none" w:sz="0" w:space="0" w:color="auto"/>
                        <w:left w:val="none" w:sz="0" w:space="0" w:color="auto"/>
                        <w:bottom w:val="none" w:sz="0" w:space="0" w:color="auto"/>
                        <w:right w:val="none" w:sz="0" w:space="0" w:color="auto"/>
                      </w:divBdr>
                    </w:div>
                  </w:divsChild>
                </w:div>
                <w:div w:id="1951859478">
                  <w:marLeft w:val="0"/>
                  <w:marRight w:val="0"/>
                  <w:marTop w:val="0"/>
                  <w:marBottom w:val="0"/>
                  <w:divBdr>
                    <w:top w:val="none" w:sz="0" w:space="0" w:color="auto"/>
                    <w:left w:val="none" w:sz="0" w:space="0" w:color="auto"/>
                    <w:bottom w:val="none" w:sz="0" w:space="0" w:color="auto"/>
                    <w:right w:val="none" w:sz="0" w:space="0" w:color="auto"/>
                  </w:divBdr>
                  <w:divsChild>
                    <w:div w:id="1716004056">
                      <w:marLeft w:val="0"/>
                      <w:marRight w:val="0"/>
                      <w:marTop w:val="0"/>
                      <w:marBottom w:val="0"/>
                      <w:divBdr>
                        <w:top w:val="none" w:sz="0" w:space="0" w:color="auto"/>
                        <w:left w:val="none" w:sz="0" w:space="0" w:color="auto"/>
                        <w:bottom w:val="none" w:sz="0" w:space="0" w:color="auto"/>
                        <w:right w:val="none" w:sz="0" w:space="0" w:color="auto"/>
                      </w:divBdr>
                    </w:div>
                  </w:divsChild>
                </w:div>
                <w:div w:id="1709139594">
                  <w:marLeft w:val="0"/>
                  <w:marRight w:val="0"/>
                  <w:marTop w:val="0"/>
                  <w:marBottom w:val="0"/>
                  <w:divBdr>
                    <w:top w:val="none" w:sz="0" w:space="0" w:color="auto"/>
                    <w:left w:val="none" w:sz="0" w:space="0" w:color="auto"/>
                    <w:bottom w:val="none" w:sz="0" w:space="0" w:color="auto"/>
                    <w:right w:val="none" w:sz="0" w:space="0" w:color="auto"/>
                  </w:divBdr>
                  <w:divsChild>
                    <w:div w:id="1712338273">
                      <w:marLeft w:val="0"/>
                      <w:marRight w:val="0"/>
                      <w:marTop w:val="0"/>
                      <w:marBottom w:val="0"/>
                      <w:divBdr>
                        <w:top w:val="none" w:sz="0" w:space="0" w:color="auto"/>
                        <w:left w:val="none" w:sz="0" w:space="0" w:color="auto"/>
                        <w:bottom w:val="none" w:sz="0" w:space="0" w:color="auto"/>
                        <w:right w:val="none" w:sz="0" w:space="0" w:color="auto"/>
                      </w:divBdr>
                    </w:div>
                  </w:divsChild>
                </w:div>
                <w:div w:id="1292442615">
                  <w:marLeft w:val="0"/>
                  <w:marRight w:val="0"/>
                  <w:marTop w:val="0"/>
                  <w:marBottom w:val="0"/>
                  <w:divBdr>
                    <w:top w:val="none" w:sz="0" w:space="0" w:color="auto"/>
                    <w:left w:val="none" w:sz="0" w:space="0" w:color="auto"/>
                    <w:bottom w:val="none" w:sz="0" w:space="0" w:color="auto"/>
                    <w:right w:val="none" w:sz="0" w:space="0" w:color="auto"/>
                  </w:divBdr>
                  <w:divsChild>
                    <w:div w:id="1416702581">
                      <w:marLeft w:val="0"/>
                      <w:marRight w:val="0"/>
                      <w:marTop w:val="0"/>
                      <w:marBottom w:val="0"/>
                      <w:divBdr>
                        <w:top w:val="none" w:sz="0" w:space="0" w:color="auto"/>
                        <w:left w:val="none" w:sz="0" w:space="0" w:color="auto"/>
                        <w:bottom w:val="none" w:sz="0" w:space="0" w:color="auto"/>
                        <w:right w:val="none" w:sz="0" w:space="0" w:color="auto"/>
                      </w:divBdr>
                    </w:div>
                  </w:divsChild>
                </w:div>
                <w:div w:id="1384215136">
                  <w:marLeft w:val="0"/>
                  <w:marRight w:val="0"/>
                  <w:marTop w:val="0"/>
                  <w:marBottom w:val="0"/>
                  <w:divBdr>
                    <w:top w:val="none" w:sz="0" w:space="0" w:color="auto"/>
                    <w:left w:val="none" w:sz="0" w:space="0" w:color="auto"/>
                    <w:bottom w:val="none" w:sz="0" w:space="0" w:color="auto"/>
                    <w:right w:val="none" w:sz="0" w:space="0" w:color="auto"/>
                  </w:divBdr>
                  <w:divsChild>
                    <w:div w:id="1656374419">
                      <w:marLeft w:val="0"/>
                      <w:marRight w:val="0"/>
                      <w:marTop w:val="0"/>
                      <w:marBottom w:val="0"/>
                      <w:divBdr>
                        <w:top w:val="none" w:sz="0" w:space="0" w:color="auto"/>
                        <w:left w:val="none" w:sz="0" w:space="0" w:color="auto"/>
                        <w:bottom w:val="none" w:sz="0" w:space="0" w:color="auto"/>
                        <w:right w:val="none" w:sz="0" w:space="0" w:color="auto"/>
                      </w:divBdr>
                    </w:div>
                  </w:divsChild>
                </w:div>
                <w:div w:id="832570232">
                  <w:marLeft w:val="0"/>
                  <w:marRight w:val="0"/>
                  <w:marTop w:val="0"/>
                  <w:marBottom w:val="0"/>
                  <w:divBdr>
                    <w:top w:val="none" w:sz="0" w:space="0" w:color="auto"/>
                    <w:left w:val="none" w:sz="0" w:space="0" w:color="auto"/>
                    <w:bottom w:val="none" w:sz="0" w:space="0" w:color="auto"/>
                    <w:right w:val="none" w:sz="0" w:space="0" w:color="auto"/>
                  </w:divBdr>
                  <w:divsChild>
                    <w:div w:id="32969961">
                      <w:marLeft w:val="0"/>
                      <w:marRight w:val="0"/>
                      <w:marTop w:val="0"/>
                      <w:marBottom w:val="0"/>
                      <w:divBdr>
                        <w:top w:val="none" w:sz="0" w:space="0" w:color="auto"/>
                        <w:left w:val="none" w:sz="0" w:space="0" w:color="auto"/>
                        <w:bottom w:val="none" w:sz="0" w:space="0" w:color="auto"/>
                        <w:right w:val="none" w:sz="0" w:space="0" w:color="auto"/>
                      </w:divBdr>
                    </w:div>
                  </w:divsChild>
                </w:div>
                <w:div w:id="1421215345">
                  <w:marLeft w:val="0"/>
                  <w:marRight w:val="0"/>
                  <w:marTop w:val="0"/>
                  <w:marBottom w:val="0"/>
                  <w:divBdr>
                    <w:top w:val="none" w:sz="0" w:space="0" w:color="auto"/>
                    <w:left w:val="none" w:sz="0" w:space="0" w:color="auto"/>
                    <w:bottom w:val="none" w:sz="0" w:space="0" w:color="auto"/>
                    <w:right w:val="none" w:sz="0" w:space="0" w:color="auto"/>
                  </w:divBdr>
                  <w:divsChild>
                    <w:div w:id="709767931">
                      <w:marLeft w:val="0"/>
                      <w:marRight w:val="0"/>
                      <w:marTop w:val="0"/>
                      <w:marBottom w:val="0"/>
                      <w:divBdr>
                        <w:top w:val="none" w:sz="0" w:space="0" w:color="auto"/>
                        <w:left w:val="none" w:sz="0" w:space="0" w:color="auto"/>
                        <w:bottom w:val="none" w:sz="0" w:space="0" w:color="auto"/>
                        <w:right w:val="none" w:sz="0" w:space="0" w:color="auto"/>
                      </w:divBdr>
                    </w:div>
                  </w:divsChild>
                </w:div>
                <w:div w:id="335232731">
                  <w:marLeft w:val="0"/>
                  <w:marRight w:val="0"/>
                  <w:marTop w:val="0"/>
                  <w:marBottom w:val="0"/>
                  <w:divBdr>
                    <w:top w:val="none" w:sz="0" w:space="0" w:color="auto"/>
                    <w:left w:val="none" w:sz="0" w:space="0" w:color="auto"/>
                    <w:bottom w:val="none" w:sz="0" w:space="0" w:color="auto"/>
                    <w:right w:val="none" w:sz="0" w:space="0" w:color="auto"/>
                  </w:divBdr>
                  <w:divsChild>
                    <w:div w:id="466119598">
                      <w:marLeft w:val="0"/>
                      <w:marRight w:val="0"/>
                      <w:marTop w:val="0"/>
                      <w:marBottom w:val="0"/>
                      <w:divBdr>
                        <w:top w:val="none" w:sz="0" w:space="0" w:color="auto"/>
                        <w:left w:val="none" w:sz="0" w:space="0" w:color="auto"/>
                        <w:bottom w:val="none" w:sz="0" w:space="0" w:color="auto"/>
                        <w:right w:val="none" w:sz="0" w:space="0" w:color="auto"/>
                      </w:divBdr>
                    </w:div>
                  </w:divsChild>
                </w:div>
                <w:div w:id="1977055413">
                  <w:marLeft w:val="0"/>
                  <w:marRight w:val="0"/>
                  <w:marTop w:val="0"/>
                  <w:marBottom w:val="0"/>
                  <w:divBdr>
                    <w:top w:val="none" w:sz="0" w:space="0" w:color="auto"/>
                    <w:left w:val="none" w:sz="0" w:space="0" w:color="auto"/>
                    <w:bottom w:val="none" w:sz="0" w:space="0" w:color="auto"/>
                    <w:right w:val="none" w:sz="0" w:space="0" w:color="auto"/>
                  </w:divBdr>
                  <w:divsChild>
                    <w:div w:id="1748108214">
                      <w:marLeft w:val="0"/>
                      <w:marRight w:val="0"/>
                      <w:marTop w:val="0"/>
                      <w:marBottom w:val="0"/>
                      <w:divBdr>
                        <w:top w:val="none" w:sz="0" w:space="0" w:color="auto"/>
                        <w:left w:val="none" w:sz="0" w:space="0" w:color="auto"/>
                        <w:bottom w:val="none" w:sz="0" w:space="0" w:color="auto"/>
                        <w:right w:val="none" w:sz="0" w:space="0" w:color="auto"/>
                      </w:divBdr>
                    </w:div>
                  </w:divsChild>
                </w:div>
                <w:div w:id="2106416875">
                  <w:marLeft w:val="0"/>
                  <w:marRight w:val="0"/>
                  <w:marTop w:val="0"/>
                  <w:marBottom w:val="0"/>
                  <w:divBdr>
                    <w:top w:val="none" w:sz="0" w:space="0" w:color="auto"/>
                    <w:left w:val="none" w:sz="0" w:space="0" w:color="auto"/>
                    <w:bottom w:val="none" w:sz="0" w:space="0" w:color="auto"/>
                    <w:right w:val="none" w:sz="0" w:space="0" w:color="auto"/>
                  </w:divBdr>
                  <w:divsChild>
                    <w:div w:id="1895387128">
                      <w:marLeft w:val="0"/>
                      <w:marRight w:val="0"/>
                      <w:marTop w:val="0"/>
                      <w:marBottom w:val="0"/>
                      <w:divBdr>
                        <w:top w:val="none" w:sz="0" w:space="0" w:color="auto"/>
                        <w:left w:val="none" w:sz="0" w:space="0" w:color="auto"/>
                        <w:bottom w:val="none" w:sz="0" w:space="0" w:color="auto"/>
                        <w:right w:val="none" w:sz="0" w:space="0" w:color="auto"/>
                      </w:divBdr>
                    </w:div>
                  </w:divsChild>
                </w:div>
                <w:div w:id="10113487">
                  <w:marLeft w:val="0"/>
                  <w:marRight w:val="0"/>
                  <w:marTop w:val="0"/>
                  <w:marBottom w:val="0"/>
                  <w:divBdr>
                    <w:top w:val="none" w:sz="0" w:space="0" w:color="auto"/>
                    <w:left w:val="none" w:sz="0" w:space="0" w:color="auto"/>
                    <w:bottom w:val="none" w:sz="0" w:space="0" w:color="auto"/>
                    <w:right w:val="none" w:sz="0" w:space="0" w:color="auto"/>
                  </w:divBdr>
                  <w:divsChild>
                    <w:div w:id="2015066107">
                      <w:marLeft w:val="0"/>
                      <w:marRight w:val="0"/>
                      <w:marTop w:val="0"/>
                      <w:marBottom w:val="0"/>
                      <w:divBdr>
                        <w:top w:val="none" w:sz="0" w:space="0" w:color="auto"/>
                        <w:left w:val="none" w:sz="0" w:space="0" w:color="auto"/>
                        <w:bottom w:val="none" w:sz="0" w:space="0" w:color="auto"/>
                        <w:right w:val="none" w:sz="0" w:space="0" w:color="auto"/>
                      </w:divBdr>
                    </w:div>
                  </w:divsChild>
                </w:div>
                <w:div w:id="601693694">
                  <w:marLeft w:val="0"/>
                  <w:marRight w:val="0"/>
                  <w:marTop w:val="0"/>
                  <w:marBottom w:val="0"/>
                  <w:divBdr>
                    <w:top w:val="none" w:sz="0" w:space="0" w:color="auto"/>
                    <w:left w:val="none" w:sz="0" w:space="0" w:color="auto"/>
                    <w:bottom w:val="none" w:sz="0" w:space="0" w:color="auto"/>
                    <w:right w:val="none" w:sz="0" w:space="0" w:color="auto"/>
                  </w:divBdr>
                  <w:divsChild>
                    <w:div w:id="23408854">
                      <w:marLeft w:val="0"/>
                      <w:marRight w:val="0"/>
                      <w:marTop w:val="0"/>
                      <w:marBottom w:val="0"/>
                      <w:divBdr>
                        <w:top w:val="none" w:sz="0" w:space="0" w:color="auto"/>
                        <w:left w:val="none" w:sz="0" w:space="0" w:color="auto"/>
                        <w:bottom w:val="none" w:sz="0" w:space="0" w:color="auto"/>
                        <w:right w:val="none" w:sz="0" w:space="0" w:color="auto"/>
                      </w:divBdr>
                    </w:div>
                  </w:divsChild>
                </w:div>
                <w:div w:id="2121412305">
                  <w:marLeft w:val="0"/>
                  <w:marRight w:val="0"/>
                  <w:marTop w:val="0"/>
                  <w:marBottom w:val="0"/>
                  <w:divBdr>
                    <w:top w:val="none" w:sz="0" w:space="0" w:color="auto"/>
                    <w:left w:val="none" w:sz="0" w:space="0" w:color="auto"/>
                    <w:bottom w:val="none" w:sz="0" w:space="0" w:color="auto"/>
                    <w:right w:val="none" w:sz="0" w:space="0" w:color="auto"/>
                  </w:divBdr>
                  <w:divsChild>
                    <w:div w:id="750542471">
                      <w:marLeft w:val="0"/>
                      <w:marRight w:val="0"/>
                      <w:marTop w:val="0"/>
                      <w:marBottom w:val="0"/>
                      <w:divBdr>
                        <w:top w:val="none" w:sz="0" w:space="0" w:color="auto"/>
                        <w:left w:val="none" w:sz="0" w:space="0" w:color="auto"/>
                        <w:bottom w:val="none" w:sz="0" w:space="0" w:color="auto"/>
                        <w:right w:val="none" w:sz="0" w:space="0" w:color="auto"/>
                      </w:divBdr>
                    </w:div>
                  </w:divsChild>
                </w:div>
                <w:div w:id="239952929">
                  <w:marLeft w:val="0"/>
                  <w:marRight w:val="0"/>
                  <w:marTop w:val="0"/>
                  <w:marBottom w:val="0"/>
                  <w:divBdr>
                    <w:top w:val="none" w:sz="0" w:space="0" w:color="auto"/>
                    <w:left w:val="none" w:sz="0" w:space="0" w:color="auto"/>
                    <w:bottom w:val="none" w:sz="0" w:space="0" w:color="auto"/>
                    <w:right w:val="none" w:sz="0" w:space="0" w:color="auto"/>
                  </w:divBdr>
                  <w:divsChild>
                    <w:div w:id="806242369">
                      <w:marLeft w:val="0"/>
                      <w:marRight w:val="0"/>
                      <w:marTop w:val="0"/>
                      <w:marBottom w:val="0"/>
                      <w:divBdr>
                        <w:top w:val="none" w:sz="0" w:space="0" w:color="auto"/>
                        <w:left w:val="none" w:sz="0" w:space="0" w:color="auto"/>
                        <w:bottom w:val="none" w:sz="0" w:space="0" w:color="auto"/>
                        <w:right w:val="none" w:sz="0" w:space="0" w:color="auto"/>
                      </w:divBdr>
                    </w:div>
                  </w:divsChild>
                </w:div>
                <w:div w:id="930623625">
                  <w:marLeft w:val="0"/>
                  <w:marRight w:val="0"/>
                  <w:marTop w:val="0"/>
                  <w:marBottom w:val="0"/>
                  <w:divBdr>
                    <w:top w:val="none" w:sz="0" w:space="0" w:color="auto"/>
                    <w:left w:val="none" w:sz="0" w:space="0" w:color="auto"/>
                    <w:bottom w:val="none" w:sz="0" w:space="0" w:color="auto"/>
                    <w:right w:val="none" w:sz="0" w:space="0" w:color="auto"/>
                  </w:divBdr>
                  <w:divsChild>
                    <w:div w:id="1669092926">
                      <w:marLeft w:val="0"/>
                      <w:marRight w:val="0"/>
                      <w:marTop w:val="0"/>
                      <w:marBottom w:val="0"/>
                      <w:divBdr>
                        <w:top w:val="none" w:sz="0" w:space="0" w:color="auto"/>
                        <w:left w:val="none" w:sz="0" w:space="0" w:color="auto"/>
                        <w:bottom w:val="none" w:sz="0" w:space="0" w:color="auto"/>
                        <w:right w:val="none" w:sz="0" w:space="0" w:color="auto"/>
                      </w:divBdr>
                    </w:div>
                  </w:divsChild>
                </w:div>
                <w:div w:id="490826753">
                  <w:marLeft w:val="0"/>
                  <w:marRight w:val="0"/>
                  <w:marTop w:val="0"/>
                  <w:marBottom w:val="0"/>
                  <w:divBdr>
                    <w:top w:val="none" w:sz="0" w:space="0" w:color="auto"/>
                    <w:left w:val="none" w:sz="0" w:space="0" w:color="auto"/>
                    <w:bottom w:val="none" w:sz="0" w:space="0" w:color="auto"/>
                    <w:right w:val="none" w:sz="0" w:space="0" w:color="auto"/>
                  </w:divBdr>
                  <w:divsChild>
                    <w:div w:id="302196145">
                      <w:marLeft w:val="0"/>
                      <w:marRight w:val="0"/>
                      <w:marTop w:val="0"/>
                      <w:marBottom w:val="0"/>
                      <w:divBdr>
                        <w:top w:val="none" w:sz="0" w:space="0" w:color="auto"/>
                        <w:left w:val="none" w:sz="0" w:space="0" w:color="auto"/>
                        <w:bottom w:val="none" w:sz="0" w:space="0" w:color="auto"/>
                        <w:right w:val="none" w:sz="0" w:space="0" w:color="auto"/>
                      </w:divBdr>
                    </w:div>
                  </w:divsChild>
                </w:div>
                <w:div w:id="1353146241">
                  <w:marLeft w:val="0"/>
                  <w:marRight w:val="0"/>
                  <w:marTop w:val="0"/>
                  <w:marBottom w:val="0"/>
                  <w:divBdr>
                    <w:top w:val="none" w:sz="0" w:space="0" w:color="auto"/>
                    <w:left w:val="none" w:sz="0" w:space="0" w:color="auto"/>
                    <w:bottom w:val="none" w:sz="0" w:space="0" w:color="auto"/>
                    <w:right w:val="none" w:sz="0" w:space="0" w:color="auto"/>
                  </w:divBdr>
                  <w:divsChild>
                    <w:div w:id="371469017">
                      <w:marLeft w:val="0"/>
                      <w:marRight w:val="0"/>
                      <w:marTop w:val="0"/>
                      <w:marBottom w:val="0"/>
                      <w:divBdr>
                        <w:top w:val="none" w:sz="0" w:space="0" w:color="auto"/>
                        <w:left w:val="none" w:sz="0" w:space="0" w:color="auto"/>
                        <w:bottom w:val="none" w:sz="0" w:space="0" w:color="auto"/>
                        <w:right w:val="none" w:sz="0" w:space="0" w:color="auto"/>
                      </w:divBdr>
                    </w:div>
                  </w:divsChild>
                </w:div>
                <w:div w:id="1082869594">
                  <w:marLeft w:val="0"/>
                  <w:marRight w:val="0"/>
                  <w:marTop w:val="0"/>
                  <w:marBottom w:val="0"/>
                  <w:divBdr>
                    <w:top w:val="none" w:sz="0" w:space="0" w:color="auto"/>
                    <w:left w:val="none" w:sz="0" w:space="0" w:color="auto"/>
                    <w:bottom w:val="none" w:sz="0" w:space="0" w:color="auto"/>
                    <w:right w:val="none" w:sz="0" w:space="0" w:color="auto"/>
                  </w:divBdr>
                  <w:divsChild>
                    <w:div w:id="130028410">
                      <w:marLeft w:val="0"/>
                      <w:marRight w:val="0"/>
                      <w:marTop w:val="0"/>
                      <w:marBottom w:val="0"/>
                      <w:divBdr>
                        <w:top w:val="none" w:sz="0" w:space="0" w:color="auto"/>
                        <w:left w:val="none" w:sz="0" w:space="0" w:color="auto"/>
                        <w:bottom w:val="none" w:sz="0" w:space="0" w:color="auto"/>
                        <w:right w:val="none" w:sz="0" w:space="0" w:color="auto"/>
                      </w:divBdr>
                    </w:div>
                  </w:divsChild>
                </w:div>
                <w:div w:id="679085480">
                  <w:marLeft w:val="0"/>
                  <w:marRight w:val="0"/>
                  <w:marTop w:val="0"/>
                  <w:marBottom w:val="0"/>
                  <w:divBdr>
                    <w:top w:val="none" w:sz="0" w:space="0" w:color="auto"/>
                    <w:left w:val="none" w:sz="0" w:space="0" w:color="auto"/>
                    <w:bottom w:val="none" w:sz="0" w:space="0" w:color="auto"/>
                    <w:right w:val="none" w:sz="0" w:space="0" w:color="auto"/>
                  </w:divBdr>
                  <w:divsChild>
                    <w:div w:id="1831093858">
                      <w:marLeft w:val="0"/>
                      <w:marRight w:val="0"/>
                      <w:marTop w:val="0"/>
                      <w:marBottom w:val="0"/>
                      <w:divBdr>
                        <w:top w:val="none" w:sz="0" w:space="0" w:color="auto"/>
                        <w:left w:val="none" w:sz="0" w:space="0" w:color="auto"/>
                        <w:bottom w:val="none" w:sz="0" w:space="0" w:color="auto"/>
                        <w:right w:val="none" w:sz="0" w:space="0" w:color="auto"/>
                      </w:divBdr>
                    </w:div>
                  </w:divsChild>
                </w:div>
                <w:div w:id="198248209">
                  <w:marLeft w:val="0"/>
                  <w:marRight w:val="0"/>
                  <w:marTop w:val="0"/>
                  <w:marBottom w:val="0"/>
                  <w:divBdr>
                    <w:top w:val="none" w:sz="0" w:space="0" w:color="auto"/>
                    <w:left w:val="none" w:sz="0" w:space="0" w:color="auto"/>
                    <w:bottom w:val="none" w:sz="0" w:space="0" w:color="auto"/>
                    <w:right w:val="none" w:sz="0" w:space="0" w:color="auto"/>
                  </w:divBdr>
                  <w:divsChild>
                    <w:div w:id="2102874445">
                      <w:marLeft w:val="0"/>
                      <w:marRight w:val="0"/>
                      <w:marTop w:val="0"/>
                      <w:marBottom w:val="0"/>
                      <w:divBdr>
                        <w:top w:val="none" w:sz="0" w:space="0" w:color="auto"/>
                        <w:left w:val="none" w:sz="0" w:space="0" w:color="auto"/>
                        <w:bottom w:val="none" w:sz="0" w:space="0" w:color="auto"/>
                        <w:right w:val="none" w:sz="0" w:space="0" w:color="auto"/>
                      </w:divBdr>
                    </w:div>
                  </w:divsChild>
                </w:div>
                <w:div w:id="1940063277">
                  <w:marLeft w:val="0"/>
                  <w:marRight w:val="0"/>
                  <w:marTop w:val="0"/>
                  <w:marBottom w:val="0"/>
                  <w:divBdr>
                    <w:top w:val="none" w:sz="0" w:space="0" w:color="auto"/>
                    <w:left w:val="none" w:sz="0" w:space="0" w:color="auto"/>
                    <w:bottom w:val="none" w:sz="0" w:space="0" w:color="auto"/>
                    <w:right w:val="none" w:sz="0" w:space="0" w:color="auto"/>
                  </w:divBdr>
                  <w:divsChild>
                    <w:div w:id="843083243">
                      <w:marLeft w:val="0"/>
                      <w:marRight w:val="0"/>
                      <w:marTop w:val="0"/>
                      <w:marBottom w:val="0"/>
                      <w:divBdr>
                        <w:top w:val="none" w:sz="0" w:space="0" w:color="auto"/>
                        <w:left w:val="none" w:sz="0" w:space="0" w:color="auto"/>
                        <w:bottom w:val="none" w:sz="0" w:space="0" w:color="auto"/>
                        <w:right w:val="none" w:sz="0" w:space="0" w:color="auto"/>
                      </w:divBdr>
                    </w:div>
                  </w:divsChild>
                </w:div>
                <w:div w:id="853033943">
                  <w:marLeft w:val="0"/>
                  <w:marRight w:val="0"/>
                  <w:marTop w:val="0"/>
                  <w:marBottom w:val="0"/>
                  <w:divBdr>
                    <w:top w:val="none" w:sz="0" w:space="0" w:color="auto"/>
                    <w:left w:val="none" w:sz="0" w:space="0" w:color="auto"/>
                    <w:bottom w:val="none" w:sz="0" w:space="0" w:color="auto"/>
                    <w:right w:val="none" w:sz="0" w:space="0" w:color="auto"/>
                  </w:divBdr>
                  <w:divsChild>
                    <w:div w:id="1275672905">
                      <w:marLeft w:val="0"/>
                      <w:marRight w:val="0"/>
                      <w:marTop w:val="0"/>
                      <w:marBottom w:val="0"/>
                      <w:divBdr>
                        <w:top w:val="none" w:sz="0" w:space="0" w:color="auto"/>
                        <w:left w:val="none" w:sz="0" w:space="0" w:color="auto"/>
                        <w:bottom w:val="none" w:sz="0" w:space="0" w:color="auto"/>
                        <w:right w:val="none" w:sz="0" w:space="0" w:color="auto"/>
                      </w:divBdr>
                    </w:div>
                  </w:divsChild>
                </w:div>
                <w:div w:id="2106605962">
                  <w:marLeft w:val="0"/>
                  <w:marRight w:val="0"/>
                  <w:marTop w:val="0"/>
                  <w:marBottom w:val="0"/>
                  <w:divBdr>
                    <w:top w:val="none" w:sz="0" w:space="0" w:color="auto"/>
                    <w:left w:val="none" w:sz="0" w:space="0" w:color="auto"/>
                    <w:bottom w:val="none" w:sz="0" w:space="0" w:color="auto"/>
                    <w:right w:val="none" w:sz="0" w:space="0" w:color="auto"/>
                  </w:divBdr>
                  <w:divsChild>
                    <w:div w:id="4217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2042">
              <w:marLeft w:val="0"/>
              <w:marRight w:val="0"/>
              <w:marTop w:val="0"/>
              <w:marBottom w:val="0"/>
              <w:divBdr>
                <w:top w:val="none" w:sz="0" w:space="0" w:color="auto"/>
                <w:left w:val="none" w:sz="0" w:space="0" w:color="auto"/>
                <w:bottom w:val="none" w:sz="0" w:space="0" w:color="auto"/>
                <w:right w:val="none" w:sz="0" w:space="0" w:color="auto"/>
              </w:divBdr>
              <w:divsChild>
                <w:div w:id="19252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0210">
      <w:bodyDiv w:val="1"/>
      <w:marLeft w:val="0"/>
      <w:marRight w:val="0"/>
      <w:marTop w:val="0"/>
      <w:marBottom w:val="0"/>
      <w:divBdr>
        <w:top w:val="none" w:sz="0" w:space="0" w:color="auto"/>
        <w:left w:val="none" w:sz="0" w:space="0" w:color="auto"/>
        <w:bottom w:val="none" w:sz="0" w:space="0" w:color="auto"/>
        <w:right w:val="none" w:sz="0" w:space="0" w:color="auto"/>
      </w:divBdr>
      <w:divsChild>
        <w:div w:id="347607774">
          <w:marLeft w:val="-150"/>
          <w:marRight w:val="0"/>
          <w:marTop w:val="0"/>
          <w:marBottom w:val="150"/>
          <w:divBdr>
            <w:top w:val="single" w:sz="6" w:space="3" w:color="DDDDDD"/>
            <w:left w:val="none" w:sz="0" w:space="3" w:color="auto"/>
            <w:bottom w:val="single" w:sz="6" w:space="3" w:color="DDDDDD"/>
            <w:right w:val="none" w:sz="0" w:space="3" w:color="auto"/>
          </w:divBdr>
        </w:div>
        <w:div w:id="1663115785">
          <w:marLeft w:val="-150"/>
          <w:marRight w:val="0"/>
          <w:marTop w:val="150"/>
          <w:marBottom w:val="150"/>
          <w:divBdr>
            <w:top w:val="single" w:sz="6" w:space="3" w:color="DDDDDD"/>
            <w:left w:val="none" w:sz="0" w:space="3" w:color="auto"/>
            <w:bottom w:val="single" w:sz="6" w:space="3" w:color="DDDDDD"/>
            <w:right w:val="none" w:sz="0" w:space="3" w:color="auto"/>
          </w:divBdr>
        </w:div>
        <w:div w:id="1183203286">
          <w:marLeft w:val="-150"/>
          <w:marRight w:val="0"/>
          <w:marTop w:val="150"/>
          <w:marBottom w:val="150"/>
          <w:divBdr>
            <w:top w:val="single" w:sz="6" w:space="3" w:color="DDDDDD"/>
            <w:left w:val="none" w:sz="0" w:space="3" w:color="auto"/>
            <w:bottom w:val="single" w:sz="6" w:space="3" w:color="DDDDDD"/>
            <w:right w:val="none" w:sz="0" w:space="3" w:color="auto"/>
          </w:divBdr>
        </w:div>
      </w:divsChild>
    </w:div>
    <w:div w:id="676151016">
      <w:bodyDiv w:val="1"/>
      <w:marLeft w:val="0"/>
      <w:marRight w:val="0"/>
      <w:marTop w:val="0"/>
      <w:marBottom w:val="0"/>
      <w:divBdr>
        <w:top w:val="none" w:sz="0" w:space="0" w:color="auto"/>
        <w:left w:val="none" w:sz="0" w:space="0" w:color="auto"/>
        <w:bottom w:val="none" w:sz="0" w:space="0" w:color="auto"/>
        <w:right w:val="none" w:sz="0" w:space="0" w:color="auto"/>
      </w:divBdr>
    </w:div>
    <w:div w:id="737901249">
      <w:bodyDiv w:val="1"/>
      <w:marLeft w:val="0"/>
      <w:marRight w:val="0"/>
      <w:marTop w:val="0"/>
      <w:marBottom w:val="0"/>
      <w:divBdr>
        <w:top w:val="none" w:sz="0" w:space="0" w:color="auto"/>
        <w:left w:val="none" w:sz="0" w:space="0" w:color="auto"/>
        <w:bottom w:val="none" w:sz="0" w:space="0" w:color="auto"/>
        <w:right w:val="none" w:sz="0" w:space="0" w:color="auto"/>
      </w:divBdr>
    </w:div>
    <w:div w:id="963854658">
      <w:bodyDiv w:val="1"/>
      <w:marLeft w:val="0"/>
      <w:marRight w:val="0"/>
      <w:marTop w:val="0"/>
      <w:marBottom w:val="0"/>
      <w:divBdr>
        <w:top w:val="none" w:sz="0" w:space="0" w:color="auto"/>
        <w:left w:val="none" w:sz="0" w:space="0" w:color="auto"/>
        <w:bottom w:val="none" w:sz="0" w:space="0" w:color="auto"/>
        <w:right w:val="none" w:sz="0" w:space="0" w:color="auto"/>
      </w:divBdr>
    </w:div>
    <w:div w:id="1043483616">
      <w:bodyDiv w:val="1"/>
      <w:marLeft w:val="0"/>
      <w:marRight w:val="0"/>
      <w:marTop w:val="0"/>
      <w:marBottom w:val="0"/>
      <w:divBdr>
        <w:top w:val="none" w:sz="0" w:space="0" w:color="auto"/>
        <w:left w:val="none" w:sz="0" w:space="0" w:color="auto"/>
        <w:bottom w:val="none" w:sz="0" w:space="0" w:color="auto"/>
        <w:right w:val="none" w:sz="0" w:space="0" w:color="auto"/>
      </w:divBdr>
    </w:div>
    <w:div w:id="1067924214">
      <w:bodyDiv w:val="1"/>
      <w:marLeft w:val="0"/>
      <w:marRight w:val="0"/>
      <w:marTop w:val="0"/>
      <w:marBottom w:val="0"/>
      <w:divBdr>
        <w:top w:val="none" w:sz="0" w:space="0" w:color="auto"/>
        <w:left w:val="none" w:sz="0" w:space="0" w:color="auto"/>
        <w:bottom w:val="none" w:sz="0" w:space="0" w:color="auto"/>
        <w:right w:val="none" w:sz="0" w:space="0" w:color="auto"/>
      </w:divBdr>
      <w:divsChild>
        <w:div w:id="1961036475">
          <w:marLeft w:val="-150"/>
          <w:marRight w:val="0"/>
          <w:marTop w:val="0"/>
          <w:marBottom w:val="150"/>
          <w:divBdr>
            <w:top w:val="single" w:sz="6" w:space="3" w:color="DDDDDD"/>
            <w:left w:val="none" w:sz="0" w:space="3" w:color="auto"/>
            <w:bottom w:val="single" w:sz="6" w:space="3" w:color="DDDDDD"/>
            <w:right w:val="none" w:sz="0" w:space="3" w:color="auto"/>
          </w:divBdr>
        </w:div>
        <w:div w:id="922880599">
          <w:marLeft w:val="-150"/>
          <w:marRight w:val="0"/>
          <w:marTop w:val="150"/>
          <w:marBottom w:val="150"/>
          <w:divBdr>
            <w:top w:val="single" w:sz="6" w:space="3" w:color="DDDDDD"/>
            <w:left w:val="none" w:sz="0" w:space="3" w:color="auto"/>
            <w:bottom w:val="single" w:sz="6" w:space="3" w:color="DDDDDD"/>
            <w:right w:val="none" w:sz="0" w:space="3" w:color="auto"/>
          </w:divBdr>
        </w:div>
        <w:div w:id="912666432">
          <w:marLeft w:val="-150"/>
          <w:marRight w:val="0"/>
          <w:marTop w:val="150"/>
          <w:marBottom w:val="150"/>
          <w:divBdr>
            <w:top w:val="single" w:sz="6" w:space="3" w:color="DDDDDD"/>
            <w:left w:val="none" w:sz="0" w:space="3" w:color="auto"/>
            <w:bottom w:val="single" w:sz="6" w:space="3" w:color="DDDDDD"/>
            <w:right w:val="none" w:sz="0" w:space="3" w:color="auto"/>
          </w:divBdr>
        </w:div>
      </w:divsChild>
    </w:div>
    <w:div w:id="1112244197">
      <w:bodyDiv w:val="1"/>
      <w:marLeft w:val="0"/>
      <w:marRight w:val="0"/>
      <w:marTop w:val="0"/>
      <w:marBottom w:val="0"/>
      <w:divBdr>
        <w:top w:val="none" w:sz="0" w:space="0" w:color="auto"/>
        <w:left w:val="none" w:sz="0" w:space="0" w:color="auto"/>
        <w:bottom w:val="none" w:sz="0" w:space="0" w:color="auto"/>
        <w:right w:val="none" w:sz="0" w:space="0" w:color="auto"/>
      </w:divBdr>
    </w:div>
    <w:div w:id="1117404615">
      <w:bodyDiv w:val="1"/>
      <w:marLeft w:val="0"/>
      <w:marRight w:val="0"/>
      <w:marTop w:val="0"/>
      <w:marBottom w:val="0"/>
      <w:divBdr>
        <w:top w:val="none" w:sz="0" w:space="0" w:color="auto"/>
        <w:left w:val="none" w:sz="0" w:space="0" w:color="auto"/>
        <w:bottom w:val="none" w:sz="0" w:space="0" w:color="auto"/>
        <w:right w:val="none" w:sz="0" w:space="0" w:color="auto"/>
      </w:divBdr>
    </w:div>
    <w:div w:id="1262104413">
      <w:bodyDiv w:val="1"/>
      <w:marLeft w:val="0"/>
      <w:marRight w:val="0"/>
      <w:marTop w:val="0"/>
      <w:marBottom w:val="0"/>
      <w:divBdr>
        <w:top w:val="none" w:sz="0" w:space="0" w:color="auto"/>
        <w:left w:val="none" w:sz="0" w:space="0" w:color="auto"/>
        <w:bottom w:val="none" w:sz="0" w:space="0" w:color="auto"/>
        <w:right w:val="none" w:sz="0" w:space="0" w:color="auto"/>
      </w:divBdr>
    </w:div>
    <w:div w:id="1266697194">
      <w:bodyDiv w:val="1"/>
      <w:marLeft w:val="0"/>
      <w:marRight w:val="0"/>
      <w:marTop w:val="0"/>
      <w:marBottom w:val="0"/>
      <w:divBdr>
        <w:top w:val="none" w:sz="0" w:space="0" w:color="auto"/>
        <w:left w:val="none" w:sz="0" w:space="0" w:color="auto"/>
        <w:bottom w:val="none" w:sz="0" w:space="0" w:color="auto"/>
        <w:right w:val="none" w:sz="0" w:space="0" w:color="auto"/>
      </w:divBdr>
    </w:div>
    <w:div w:id="1379671581">
      <w:bodyDiv w:val="1"/>
      <w:marLeft w:val="0"/>
      <w:marRight w:val="0"/>
      <w:marTop w:val="0"/>
      <w:marBottom w:val="0"/>
      <w:divBdr>
        <w:top w:val="none" w:sz="0" w:space="0" w:color="auto"/>
        <w:left w:val="none" w:sz="0" w:space="0" w:color="auto"/>
        <w:bottom w:val="none" w:sz="0" w:space="0" w:color="auto"/>
        <w:right w:val="none" w:sz="0" w:space="0" w:color="auto"/>
      </w:divBdr>
    </w:div>
    <w:div w:id="1392539887">
      <w:bodyDiv w:val="1"/>
      <w:marLeft w:val="0"/>
      <w:marRight w:val="0"/>
      <w:marTop w:val="0"/>
      <w:marBottom w:val="0"/>
      <w:divBdr>
        <w:top w:val="none" w:sz="0" w:space="0" w:color="auto"/>
        <w:left w:val="none" w:sz="0" w:space="0" w:color="auto"/>
        <w:bottom w:val="none" w:sz="0" w:space="0" w:color="auto"/>
        <w:right w:val="none" w:sz="0" w:space="0" w:color="auto"/>
      </w:divBdr>
      <w:divsChild>
        <w:div w:id="763385212">
          <w:marLeft w:val="-150"/>
          <w:marRight w:val="0"/>
          <w:marTop w:val="150"/>
          <w:marBottom w:val="150"/>
          <w:divBdr>
            <w:top w:val="single" w:sz="6" w:space="3" w:color="DDDDDD"/>
            <w:left w:val="none" w:sz="0" w:space="3" w:color="auto"/>
            <w:bottom w:val="single" w:sz="6" w:space="3" w:color="DDDDDD"/>
            <w:right w:val="none" w:sz="0" w:space="3" w:color="auto"/>
          </w:divBdr>
        </w:div>
        <w:div w:id="649596811">
          <w:marLeft w:val="-150"/>
          <w:marRight w:val="0"/>
          <w:marTop w:val="150"/>
          <w:marBottom w:val="150"/>
          <w:divBdr>
            <w:top w:val="single" w:sz="6" w:space="3" w:color="DDDDDD"/>
            <w:left w:val="none" w:sz="0" w:space="3" w:color="auto"/>
            <w:bottom w:val="single" w:sz="6" w:space="3" w:color="DDDDDD"/>
            <w:right w:val="none" w:sz="0" w:space="3" w:color="auto"/>
          </w:divBdr>
        </w:div>
      </w:divsChild>
    </w:div>
    <w:div w:id="1445533982">
      <w:bodyDiv w:val="1"/>
      <w:marLeft w:val="0"/>
      <w:marRight w:val="0"/>
      <w:marTop w:val="0"/>
      <w:marBottom w:val="0"/>
      <w:divBdr>
        <w:top w:val="none" w:sz="0" w:space="0" w:color="auto"/>
        <w:left w:val="none" w:sz="0" w:space="0" w:color="auto"/>
        <w:bottom w:val="none" w:sz="0" w:space="0" w:color="auto"/>
        <w:right w:val="none" w:sz="0" w:space="0" w:color="auto"/>
      </w:divBdr>
    </w:div>
    <w:div w:id="1497720680">
      <w:bodyDiv w:val="1"/>
      <w:marLeft w:val="0"/>
      <w:marRight w:val="0"/>
      <w:marTop w:val="0"/>
      <w:marBottom w:val="0"/>
      <w:divBdr>
        <w:top w:val="none" w:sz="0" w:space="0" w:color="auto"/>
        <w:left w:val="none" w:sz="0" w:space="0" w:color="auto"/>
        <w:bottom w:val="none" w:sz="0" w:space="0" w:color="auto"/>
        <w:right w:val="none" w:sz="0" w:space="0" w:color="auto"/>
      </w:divBdr>
    </w:div>
    <w:div w:id="1578440549">
      <w:bodyDiv w:val="1"/>
      <w:marLeft w:val="0"/>
      <w:marRight w:val="0"/>
      <w:marTop w:val="0"/>
      <w:marBottom w:val="0"/>
      <w:divBdr>
        <w:top w:val="none" w:sz="0" w:space="0" w:color="auto"/>
        <w:left w:val="none" w:sz="0" w:space="0" w:color="auto"/>
        <w:bottom w:val="none" w:sz="0" w:space="0" w:color="auto"/>
        <w:right w:val="none" w:sz="0" w:space="0" w:color="auto"/>
      </w:divBdr>
    </w:div>
    <w:div w:id="1784877801">
      <w:bodyDiv w:val="1"/>
      <w:marLeft w:val="0"/>
      <w:marRight w:val="0"/>
      <w:marTop w:val="0"/>
      <w:marBottom w:val="0"/>
      <w:divBdr>
        <w:top w:val="none" w:sz="0" w:space="0" w:color="auto"/>
        <w:left w:val="none" w:sz="0" w:space="0" w:color="auto"/>
        <w:bottom w:val="none" w:sz="0" w:space="0" w:color="auto"/>
        <w:right w:val="none" w:sz="0" w:space="0" w:color="auto"/>
      </w:divBdr>
    </w:div>
    <w:div w:id="1921332126">
      <w:bodyDiv w:val="1"/>
      <w:marLeft w:val="0"/>
      <w:marRight w:val="0"/>
      <w:marTop w:val="0"/>
      <w:marBottom w:val="0"/>
      <w:divBdr>
        <w:top w:val="none" w:sz="0" w:space="0" w:color="auto"/>
        <w:left w:val="none" w:sz="0" w:space="0" w:color="auto"/>
        <w:bottom w:val="none" w:sz="0" w:space="0" w:color="auto"/>
        <w:right w:val="none" w:sz="0" w:space="0" w:color="auto"/>
      </w:divBdr>
    </w:div>
    <w:div w:id="2091266195">
      <w:bodyDiv w:val="1"/>
      <w:marLeft w:val="0"/>
      <w:marRight w:val="0"/>
      <w:marTop w:val="0"/>
      <w:marBottom w:val="0"/>
      <w:divBdr>
        <w:top w:val="none" w:sz="0" w:space="0" w:color="auto"/>
        <w:left w:val="none" w:sz="0" w:space="0" w:color="auto"/>
        <w:bottom w:val="none" w:sz="0" w:space="0" w:color="auto"/>
        <w:right w:val="none" w:sz="0" w:space="0" w:color="auto"/>
      </w:divBdr>
    </w:div>
    <w:div w:id="21024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j@space.dtu.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a@space.dtu.d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9966-B005-4DE7-B61F-D275BC53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648</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DTU Space</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Knudsen</dc:creator>
  <cp:keywords/>
  <dc:description/>
  <cp:lastModifiedBy>Ole Baltazar Andersen</cp:lastModifiedBy>
  <cp:revision>6</cp:revision>
  <cp:lastPrinted>2020-08-23T17:59:00Z</cp:lastPrinted>
  <dcterms:created xsi:type="dcterms:W3CDTF">2020-08-26T13:37:00Z</dcterms:created>
  <dcterms:modified xsi:type="dcterms:W3CDTF">2020-08-26T14:45:00Z</dcterms:modified>
</cp:coreProperties>
</file>